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0ACD2" w14:textId="77777777" w:rsidR="0061778B" w:rsidRPr="005C36CD" w:rsidRDefault="0061778B" w:rsidP="00DE3D99">
      <w:pPr>
        <w:pStyle w:val="Heading2"/>
        <w:spacing w:line="276" w:lineRule="auto"/>
        <w:ind w:right="-720"/>
        <w:rPr>
          <w:rFonts w:ascii="Metrophobic" w:hAnsi="Metrophobic" w:cstheme="minorHAnsi"/>
          <w:b/>
          <w:bCs/>
          <w:color w:val="auto"/>
          <w:sz w:val="24"/>
          <w:szCs w:val="24"/>
          <w:lang w:val="nl-NL"/>
        </w:rPr>
      </w:pPr>
    </w:p>
    <w:p w14:paraId="1D457F2D" w14:textId="65920C03" w:rsidR="00FF7E62" w:rsidRPr="005C36CD" w:rsidRDefault="00FF7E62" w:rsidP="00E61471">
      <w:pPr>
        <w:pStyle w:val="Heading2"/>
        <w:shd w:val="clear" w:color="auto" w:fill="F2F2F2" w:themeFill="background1" w:themeFillShade="F2"/>
        <w:spacing w:before="0" w:line="276" w:lineRule="auto"/>
        <w:ind w:right="530"/>
        <w:jc w:val="center"/>
        <w:rPr>
          <w:rFonts w:ascii="Metrophobic" w:hAnsi="Metrophobic" w:cs="Calibri Light"/>
          <w:b/>
          <w:bCs/>
          <w:color w:val="auto"/>
          <w:sz w:val="24"/>
          <w:szCs w:val="24"/>
          <w:lang w:val="nl-NL"/>
        </w:rPr>
      </w:pPr>
      <w:r w:rsidRPr="005C36CD">
        <w:rPr>
          <w:rFonts w:ascii="Metrophobic" w:hAnsi="Metrophobic" w:cs="Calibri Light"/>
          <w:b/>
          <w:bCs/>
          <w:color w:val="auto"/>
          <w:sz w:val="24"/>
          <w:szCs w:val="24"/>
          <w:lang w:val="nl-NL"/>
        </w:rPr>
        <w:t>MODELSTATUTEN OVERHEIDSVENNOOTSCHAP</w:t>
      </w:r>
    </w:p>
    <w:p w14:paraId="0E2C94FA" w14:textId="7D47D0F4" w:rsidR="00FF7E62" w:rsidRPr="005C36CD" w:rsidRDefault="00FF7E62" w:rsidP="00E61471">
      <w:pPr>
        <w:pStyle w:val="Heading2"/>
        <w:shd w:val="clear" w:color="auto" w:fill="F2F2F2" w:themeFill="background1" w:themeFillShade="F2"/>
        <w:spacing w:before="0" w:line="276" w:lineRule="auto"/>
        <w:ind w:right="530"/>
        <w:jc w:val="center"/>
        <w:rPr>
          <w:rFonts w:ascii="Metrophobic" w:hAnsi="Metrophobic" w:cs="Calibri Light"/>
          <w:color w:val="auto"/>
          <w:sz w:val="24"/>
          <w:szCs w:val="24"/>
          <w:lang w:val="nl-NL"/>
        </w:rPr>
      </w:pPr>
      <w:r w:rsidRPr="005C36CD">
        <w:rPr>
          <w:rFonts w:ascii="Metrophobic" w:hAnsi="Metrophobic" w:cs="Calibri Light"/>
          <w:color w:val="auto"/>
          <w:sz w:val="24"/>
          <w:szCs w:val="24"/>
          <w:lang w:val="nl-NL"/>
        </w:rPr>
        <w:t xml:space="preserve">Gebaseerd op de </w:t>
      </w:r>
      <w:r w:rsidR="00E61471" w:rsidRPr="005C36CD">
        <w:rPr>
          <w:rFonts w:ascii="Metrophobic" w:hAnsi="Metrophobic" w:cs="Calibri Light"/>
          <w:color w:val="auto"/>
          <w:sz w:val="24"/>
          <w:szCs w:val="24"/>
          <w:lang w:val="nl-NL"/>
        </w:rPr>
        <w:t>code-</w:t>
      </w:r>
      <w:r w:rsidRPr="005C36CD">
        <w:rPr>
          <w:rFonts w:ascii="Metrophobic" w:hAnsi="Metrophobic" w:cs="Calibri Light"/>
          <w:color w:val="auto"/>
          <w:sz w:val="24"/>
          <w:szCs w:val="24"/>
          <w:lang w:val="nl-NL"/>
        </w:rPr>
        <w:t xml:space="preserve">Code corporate </w:t>
      </w:r>
      <w:proofErr w:type="spellStart"/>
      <w:r w:rsidRPr="005C36CD">
        <w:rPr>
          <w:rFonts w:ascii="Metrophobic" w:hAnsi="Metrophobic" w:cs="Calibri Light"/>
          <w:color w:val="auto"/>
          <w:sz w:val="24"/>
          <w:szCs w:val="24"/>
          <w:lang w:val="nl-NL"/>
        </w:rPr>
        <w:t>governance</w:t>
      </w:r>
      <w:proofErr w:type="spellEnd"/>
      <w:r w:rsidRPr="005C36CD">
        <w:rPr>
          <w:rFonts w:ascii="Metrophobic" w:hAnsi="Metrophobic" w:cs="Calibri Light"/>
          <w:color w:val="auto"/>
          <w:sz w:val="24"/>
          <w:szCs w:val="24"/>
          <w:lang w:val="nl-NL"/>
        </w:rPr>
        <w:t xml:space="preserve"> van Aruba</w:t>
      </w:r>
    </w:p>
    <w:p w14:paraId="5F5BF410" w14:textId="77777777" w:rsidR="00FF7E62" w:rsidRPr="005C36CD" w:rsidRDefault="00FF7E62" w:rsidP="00DE3D99">
      <w:pPr>
        <w:pStyle w:val="Heading2"/>
        <w:shd w:val="clear" w:color="auto" w:fill="F2F2F2" w:themeFill="background1" w:themeFillShade="F2"/>
        <w:spacing w:before="0" w:line="276" w:lineRule="auto"/>
        <w:ind w:right="530"/>
        <w:jc w:val="both"/>
        <w:rPr>
          <w:rFonts w:ascii="Metrophobic" w:hAnsi="Metrophobic" w:cs="Calibri Light"/>
          <w:color w:val="auto"/>
          <w:sz w:val="24"/>
          <w:szCs w:val="24"/>
          <w:lang w:val="nl-NL"/>
        </w:rPr>
      </w:pPr>
    </w:p>
    <w:p w14:paraId="6BF93D75" w14:textId="688EC9F6" w:rsidR="00B85C1D" w:rsidRPr="005C36CD" w:rsidRDefault="00B85C1D" w:rsidP="00DE3D99">
      <w:pPr>
        <w:pStyle w:val="Heading2"/>
        <w:shd w:val="clear" w:color="auto" w:fill="F2F2F2" w:themeFill="background1" w:themeFillShade="F2"/>
        <w:spacing w:before="0" w:line="276" w:lineRule="auto"/>
        <w:ind w:right="440"/>
        <w:jc w:val="both"/>
        <w:rPr>
          <w:rFonts w:ascii="Metrophobic" w:hAnsi="Metrophobic" w:cs="Calibri Light"/>
          <w:color w:val="auto"/>
          <w:sz w:val="24"/>
          <w:szCs w:val="24"/>
          <w:lang w:val="nl-NL"/>
        </w:rPr>
      </w:pPr>
      <w:r w:rsidRPr="005C36CD">
        <w:rPr>
          <w:rFonts w:ascii="Metrophobic" w:hAnsi="Metrophobic" w:cs="Calibri Light"/>
          <w:color w:val="auto"/>
          <w:sz w:val="24"/>
          <w:szCs w:val="24"/>
          <w:lang w:val="nl-NL"/>
        </w:rPr>
        <w:t xml:space="preserve">Wanneer de nieuwe </w:t>
      </w:r>
      <w:proofErr w:type="spellStart"/>
      <w:r w:rsidRPr="005C36CD">
        <w:rPr>
          <w:rFonts w:ascii="Metrophobic" w:hAnsi="Metrophobic" w:cs="Calibri Light"/>
          <w:color w:val="auto"/>
          <w:sz w:val="24"/>
          <w:szCs w:val="24"/>
          <w:lang w:val="nl-NL"/>
        </w:rPr>
        <w:t>governance</w:t>
      </w:r>
      <w:proofErr w:type="spellEnd"/>
      <w:r w:rsidRPr="005C36CD">
        <w:rPr>
          <w:rFonts w:ascii="Metrophobic" w:hAnsi="Metrophobic" w:cs="Calibri Light"/>
          <w:color w:val="auto"/>
          <w:sz w:val="24"/>
          <w:szCs w:val="24"/>
          <w:lang w:val="nl-NL"/>
        </w:rPr>
        <w:t xml:space="preserve">-wetgeving in werking treedt, zal de Code onder andere van toepassing zijn op overheidsvennootschappen (en </w:t>
      </w:r>
      <w:proofErr w:type="spellStart"/>
      <w:r w:rsidRPr="005C36CD">
        <w:rPr>
          <w:rFonts w:ascii="Metrophobic" w:hAnsi="Metrophobic" w:cs="Calibri Light"/>
          <w:color w:val="auto"/>
          <w:sz w:val="24"/>
          <w:szCs w:val="24"/>
          <w:lang w:val="nl-NL"/>
        </w:rPr>
        <w:t>dochter</w:t>
      </w:r>
      <w:r w:rsidR="000E174B">
        <w:rPr>
          <w:rFonts w:ascii="Metrophobic" w:hAnsi="Metrophobic" w:cs="Calibri Light"/>
          <w:color w:val="auto"/>
          <w:sz w:val="24"/>
          <w:szCs w:val="24"/>
          <w:lang w:val="nl-NL"/>
        </w:rPr>
        <w:t>-</w:t>
      </w:r>
      <w:r w:rsidRPr="005C36CD">
        <w:rPr>
          <w:rFonts w:ascii="Metrophobic" w:hAnsi="Metrophobic" w:cs="Calibri Light"/>
          <w:color w:val="auto"/>
          <w:sz w:val="24"/>
          <w:szCs w:val="24"/>
          <w:lang w:val="nl-NL"/>
        </w:rPr>
        <w:t>maatschappijen</w:t>
      </w:r>
      <w:proofErr w:type="spellEnd"/>
      <w:r w:rsidRPr="005C36CD">
        <w:rPr>
          <w:rFonts w:ascii="Metrophobic" w:hAnsi="Metrophobic" w:cs="Calibri Light"/>
          <w:color w:val="auto"/>
          <w:sz w:val="24"/>
          <w:szCs w:val="24"/>
          <w:lang w:val="nl-NL"/>
        </w:rPr>
        <w:t>). Dat gaat echter niet automatisch: de vennootschap moet hier zelf iets voor doen. De Algemene Vergadering van Aandeelhouders kan in verband hiermee besluiten nieuwe statuten te maken en daarbij gebruik te maken van de onderstaande modelstatuten.</w:t>
      </w:r>
    </w:p>
    <w:p w14:paraId="46BF3A3B" w14:textId="77777777" w:rsidR="00B85C1D" w:rsidRPr="005C36CD" w:rsidRDefault="00B85C1D" w:rsidP="00DE3D99">
      <w:pPr>
        <w:pStyle w:val="Heading2"/>
        <w:shd w:val="clear" w:color="auto" w:fill="F2F2F2" w:themeFill="background1" w:themeFillShade="F2"/>
        <w:spacing w:before="0" w:line="276" w:lineRule="auto"/>
        <w:ind w:right="440"/>
        <w:jc w:val="both"/>
        <w:rPr>
          <w:rFonts w:ascii="Metrophobic" w:hAnsi="Metrophobic" w:cs="Calibri Light"/>
          <w:color w:val="auto"/>
          <w:sz w:val="24"/>
          <w:szCs w:val="24"/>
          <w:lang w:val="nl-NL"/>
        </w:rPr>
      </w:pPr>
    </w:p>
    <w:p w14:paraId="2EF8643D" w14:textId="0E9F0352" w:rsidR="00B85C1D" w:rsidRPr="005C36CD" w:rsidRDefault="00735D29" w:rsidP="00DE3D99">
      <w:pPr>
        <w:pStyle w:val="Heading2"/>
        <w:shd w:val="clear" w:color="auto" w:fill="F2F2F2" w:themeFill="background1" w:themeFillShade="F2"/>
        <w:spacing w:before="0" w:line="276" w:lineRule="auto"/>
        <w:ind w:right="440"/>
        <w:jc w:val="both"/>
        <w:rPr>
          <w:rFonts w:ascii="Metrophobic" w:hAnsi="Metrophobic" w:cs="Calibri Light"/>
          <w:color w:val="auto"/>
          <w:sz w:val="24"/>
          <w:szCs w:val="24"/>
          <w:lang w:val="nl-NL"/>
        </w:rPr>
      </w:pPr>
      <w:r w:rsidRPr="005C36CD">
        <w:rPr>
          <w:rFonts w:ascii="Metrophobic" w:hAnsi="Metrophobic" w:cs="Calibri Light"/>
          <w:color w:val="auto"/>
          <w:sz w:val="24"/>
          <w:szCs w:val="24"/>
          <w:lang w:val="nl-NL"/>
        </w:rPr>
        <w:t xml:space="preserve">Onderstaande modelstatuten zijn in </w:t>
      </w:r>
      <w:r w:rsidR="003C6265" w:rsidRPr="005C36CD">
        <w:rPr>
          <w:rFonts w:ascii="Metrophobic" w:hAnsi="Metrophobic" w:cs="Calibri Light"/>
          <w:color w:val="auto"/>
          <w:sz w:val="24"/>
          <w:szCs w:val="24"/>
          <w:lang w:val="nl-NL"/>
        </w:rPr>
        <w:t>februari</w:t>
      </w:r>
      <w:r w:rsidR="00831B7A" w:rsidRPr="005C36CD">
        <w:rPr>
          <w:rFonts w:ascii="Metrophobic" w:hAnsi="Metrophobic" w:cs="Calibri Light"/>
          <w:color w:val="auto"/>
          <w:sz w:val="24"/>
          <w:szCs w:val="24"/>
          <w:lang w:val="nl-NL"/>
        </w:rPr>
        <w:t xml:space="preserve"> 2025 in </w:t>
      </w:r>
      <w:r w:rsidRPr="005C36CD">
        <w:rPr>
          <w:rFonts w:ascii="Metrophobic" w:hAnsi="Metrophobic" w:cs="Calibri Light"/>
          <w:color w:val="auto"/>
          <w:sz w:val="24"/>
          <w:szCs w:val="24"/>
          <w:lang w:val="nl-NL"/>
        </w:rPr>
        <w:t xml:space="preserve">opdracht van het Implementatieteam </w:t>
      </w:r>
      <w:r w:rsidR="001D4CCB" w:rsidRPr="005C36CD">
        <w:rPr>
          <w:rFonts w:ascii="Metrophobic" w:hAnsi="Metrophobic" w:cs="Calibri Light"/>
          <w:color w:val="auto"/>
          <w:sz w:val="24"/>
          <w:szCs w:val="24"/>
          <w:lang w:val="nl-NL"/>
        </w:rPr>
        <w:t>C</w:t>
      </w:r>
      <w:r w:rsidRPr="005C36CD">
        <w:rPr>
          <w:rFonts w:ascii="Metrophobic" w:hAnsi="Metrophobic" w:cs="Calibri Light"/>
          <w:color w:val="auto"/>
          <w:sz w:val="24"/>
          <w:szCs w:val="24"/>
          <w:lang w:val="nl-NL"/>
        </w:rPr>
        <w:t xml:space="preserve">orporate </w:t>
      </w:r>
      <w:proofErr w:type="spellStart"/>
      <w:r w:rsidRPr="005C36CD">
        <w:rPr>
          <w:rFonts w:ascii="Metrophobic" w:hAnsi="Metrophobic" w:cs="Calibri Light"/>
          <w:color w:val="auto"/>
          <w:sz w:val="24"/>
          <w:szCs w:val="24"/>
          <w:lang w:val="nl-NL"/>
        </w:rPr>
        <w:t>governance</w:t>
      </w:r>
      <w:proofErr w:type="spellEnd"/>
      <w:r w:rsidRPr="005C36CD">
        <w:rPr>
          <w:rFonts w:ascii="Metrophobic" w:hAnsi="Metrophobic" w:cs="Calibri Light"/>
          <w:color w:val="auto"/>
          <w:sz w:val="24"/>
          <w:szCs w:val="24"/>
          <w:lang w:val="nl-NL"/>
        </w:rPr>
        <w:t xml:space="preserve"> Aruba </w:t>
      </w:r>
      <w:r w:rsidR="00E6749C" w:rsidRPr="005C36CD">
        <w:rPr>
          <w:rFonts w:ascii="Metrophobic" w:hAnsi="Metrophobic" w:cs="Calibri Light"/>
          <w:color w:val="auto"/>
          <w:sz w:val="24"/>
          <w:szCs w:val="24"/>
          <w:lang w:val="nl-NL"/>
        </w:rPr>
        <w:t xml:space="preserve">(IT) </w:t>
      </w:r>
      <w:r w:rsidRPr="005C36CD">
        <w:rPr>
          <w:rFonts w:ascii="Metrophobic" w:hAnsi="Metrophobic" w:cs="Calibri Light"/>
          <w:color w:val="auto"/>
          <w:sz w:val="24"/>
          <w:szCs w:val="24"/>
          <w:lang w:val="nl-NL"/>
        </w:rPr>
        <w:t xml:space="preserve">opgesteld door het </w:t>
      </w:r>
      <w:r w:rsidRPr="005C36CD">
        <w:rPr>
          <w:rFonts w:ascii="Metrophobic" w:hAnsi="Metrophobic" w:cs="Calibri Light"/>
          <w:i/>
          <w:iCs/>
          <w:color w:val="auto"/>
          <w:sz w:val="24"/>
          <w:szCs w:val="24"/>
          <w:lang w:val="nl-NL"/>
        </w:rPr>
        <w:t xml:space="preserve">Themis </w:t>
      </w:r>
      <w:proofErr w:type="spellStart"/>
      <w:r w:rsidRPr="005C36CD">
        <w:rPr>
          <w:rFonts w:ascii="Metrophobic" w:hAnsi="Metrophobic" w:cs="Calibri Light"/>
          <w:i/>
          <w:iCs/>
          <w:color w:val="auto"/>
          <w:sz w:val="24"/>
          <w:szCs w:val="24"/>
          <w:lang w:val="nl-NL"/>
        </w:rPr>
        <w:t>Institute</w:t>
      </w:r>
      <w:proofErr w:type="spellEnd"/>
      <w:r w:rsidRPr="005C36CD">
        <w:rPr>
          <w:rFonts w:ascii="Metrophobic" w:hAnsi="Metrophobic" w:cs="Calibri Light"/>
          <w:i/>
          <w:iCs/>
          <w:color w:val="auto"/>
          <w:sz w:val="24"/>
          <w:szCs w:val="24"/>
          <w:lang w:val="nl-NL"/>
        </w:rPr>
        <w:t xml:space="preserve"> for </w:t>
      </w:r>
      <w:proofErr w:type="spellStart"/>
      <w:r w:rsidRPr="005C36CD">
        <w:rPr>
          <w:rFonts w:ascii="Metrophobic" w:hAnsi="Metrophobic" w:cs="Calibri Light"/>
          <w:i/>
          <w:iCs/>
          <w:color w:val="auto"/>
          <w:sz w:val="24"/>
          <w:szCs w:val="24"/>
          <w:lang w:val="nl-NL"/>
        </w:rPr>
        <w:t>Governance</w:t>
      </w:r>
      <w:proofErr w:type="spellEnd"/>
      <w:r w:rsidRPr="005C36CD">
        <w:rPr>
          <w:rFonts w:ascii="Metrophobic" w:hAnsi="Metrophobic" w:cs="Calibri Light"/>
          <w:i/>
          <w:iCs/>
          <w:color w:val="auto"/>
          <w:sz w:val="24"/>
          <w:szCs w:val="24"/>
          <w:lang w:val="nl-NL"/>
        </w:rPr>
        <w:t xml:space="preserve"> </w:t>
      </w:r>
      <w:proofErr w:type="spellStart"/>
      <w:r w:rsidRPr="005C36CD">
        <w:rPr>
          <w:rFonts w:ascii="Metrophobic" w:hAnsi="Metrophobic" w:cs="Calibri Light"/>
          <w:i/>
          <w:iCs/>
          <w:color w:val="auto"/>
          <w:sz w:val="24"/>
          <w:szCs w:val="24"/>
          <w:lang w:val="nl-NL"/>
        </w:rPr>
        <w:t>and</w:t>
      </w:r>
      <w:proofErr w:type="spellEnd"/>
      <w:r w:rsidRPr="005C36CD">
        <w:rPr>
          <w:rFonts w:ascii="Metrophobic" w:hAnsi="Metrophobic" w:cs="Calibri Light"/>
          <w:i/>
          <w:iCs/>
          <w:color w:val="auto"/>
          <w:sz w:val="24"/>
          <w:szCs w:val="24"/>
          <w:lang w:val="nl-NL"/>
        </w:rPr>
        <w:t xml:space="preserve"> </w:t>
      </w:r>
      <w:proofErr w:type="spellStart"/>
      <w:r w:rsidRPr="005C36CD">
        <w:rPr>
          <w:rFonts w:ascii="Metrophobic" w:hAnsi="Metrophobic" w:cs="Calibri Light"/>
          <w:i/>
          <w:iCs/>
          <w:color w:val="auto"/>
          <w:sz w:val="24"/>
          <w:szCs w:val="24"/>
          <w:lang w:val="nl-NL"/>
        </w:rPr>
        <w:t>Leadership</w:t>
      </w:r>
      <w:proofErr w:type="spellEnd"/>
      <w:r w:rsidR="00E6749C" w:rsidRPr="005C36CD">
        <w:rPr>
          <w:rFonts w:ascii="Metrophobic" w:hAnsi="Metrophobic" w:cs="Calibri Light"/>
          <w:color w:val="auto"/>
          <w:sz w:val="24"/>
          <w:szCs w:val="24"/>
          <w:lang w:val="nl-NL"/>
        </w:rPr>
        <w:t xml:space="preserve">, op basis van een door het </w:t>
      </w:r>
      <w:r w:rsidR="00831B7A" w:rsidRPr="005C36CD">
        <w:rPr>
          <w:rFonts w:ascii="Metrophobic" w:hAnsi="Metrophobic" w:cs="Calibri Light"/>
          <w:color w:val="auto"/>
          <w:sz w:val="24"/>
          <w:szCs w:val="24"/>
          <w:lang w:val="nl-NL"/>
        </w:rPr>
        <w:t>IT aangeleverd</w:t>
      </w:r>
      <w:r w:rsidR="004361DE" w:rsidRPr="005C36CD">
        <w:rPr>
          <w:rFonts w:ascii="Metrophobic" w:hAnsi="Metrophobic" w:cs="Calibri Light"/>
          <w:color w:val="auto"/>
          <w:sz w:val="24"/>
          <w:szCs w:val="24"/>
          <w:lang w:val="nl-NL"/>
        </w:rPr>
        <w:t xml:space="preserve">e proeve van de ontwerp-Landsverordening </w:t>
      </w:r>
      <w:r w:rsidR="0038220B" w:rsidRPr="005C36CD">
        <w:rPr>
          <w:rFonts w:ascii="Metrophobic" w:hAnsi="Metrophobic" w:cs="Calibri Light"/>
          <w:color w:val="auto"/>
          <w:sz w:val="24"/>
          <w:szCs w:val="24"/>
          <w:lang w:val="nl-NL"/>
        </w:rPr>
        <w:t xml:space="preserve">en Code </w:t>
      </w:r>
      <w:r w:rsidR="004361DE" w:rsidRPr="005C36CD">
        <w:rPr>
          <w:rFonts w:ascii="Metrophobic" w:hAnsi="Metrophobic" w:cs="Calibri Light"/>
          <w:color w:val="auto"/>
          <w:sz w:val="24"/>
          <w:szCs w:val="24"/>
          <w:lang w:val="nl-NL"/>
        </w:rPr>
        <w:t xml:space="preserve">corporate </w:t>
      </w:r>
      <w:proofErr w:type="spellStart"/>
      <w:r w:rsidR="004361DE" w:rsidRPr="005C36CD">
        <w:rPr>
          <w:rFonts w:ascii="Metrophobic" w:hAnsi="Metrophobic" w:cs="Calibri Light"/>
          <w:color w:val="auto"/>
          <w:sz w:val="24"/>
          <w:szCs w:val="24"/>
          <w:lang w:val="nl-NL"/>
        </w:rPr>
        <w:t>governance</w:t>
      </w:r>
      <w:proofErr w:type="spellEnd"/>
      <w:r w:rsidR="008F5593" w:rsidRPr="005C36CD">
        <w:rPr>
          <w:rFonts w:ascii="Metrophobic" w:hAnsi="Metrophobic" w:cs="Calibri Light"/>
          <w:color w:val="auto"/>
          <w:sz w:val="24"/>
          <w:szCs w:val="24"/>
          <w:lang w:val="nl-NL"/>
        </w:rPr>
        <w:t xml:space="preserve"> en met inachtneming van het rechtspersonenrecht zoals vastgelegd in Boek 2 van het Burgerlijk Wetboek van Aruba</w:t>
      </w:r>
      <w:r w:rsidR="004361DE" w:rsidRPr="005C36CD">
        <w:rPr>
          <w:rFonts w:ascii="Metrophobic" w:hAnsi="Metrophobic" w:cs="Calibri Light"/>
          <w:color w:val="auto"/>
          <w:sz w:val="24"/>
          <w:szCs w:val="24"/>
          <w:lang w:val="nl-NL"/>
        </w:rPr>
        <w:t>.</w:t>
      </w:r>
    </w:p>
    <w:p w14:paraId="1502F6E4" w14:textId="77777777" w:rsidR="00B85C1D" w:rsidRPr="005C36CD" w:rsidRDefault="00B85C1D" w:rsidP="00DE3D99">
      <w:pPr>
        <w:pStyle w:val="Heading2"/>
        <w:shd w:val="clear" w:color="auto" w:fill="F2F2F2" w:themeFill="background1" w:themeFillShade="F2"/>
        <w:spacing w:before="0" w:line="276" w:lineRule="auto"/>
        <w:ind w:right="440"/>
        <w:jc w:val="both"/>
        <w:rPr>
          <w:rFonts w:ascii="Metrophobic" w:hAnsi="Metrophobic" w:cs="Calibri Light"/>
          <w:color w:val="auto"/>
          <w:sz w:val="24"/>
          <w:szCs w:val="24"/>
          <w:lang w:val="nl-NL"/>
        </w:rPr>
      </w:pPr>
    </w:p>
    <w:p w14:paraId="7E47E982" w14:textId="0A2A54C6" w:rsidR="00FC1696" w:rsidRPr="005C36CD" w:rsidRDefault="008D1664" w:rsidP="00DE3D99">
      <w:pPr>
        <w:pStyle w:val="Heading2"/>
        <w:shd w:val="clear" w:color="auto" w:fill="F2F2F2" w:themeFill="background1" w:themeFillShade="F2"/>
        <w:spacing w:before="0" w:line="276" w:lineRule="auto"/>
        <w:ind w:right="440"/>
        <w:jc w:val="both"/>
        <w:rPr>
          <w:rFonts w:ascii="Metrophobic" w:hAnsi="Metrophobic" w:cs="Calibri Light"/>
          <w:color w:val="auto"/>
          <w:sz w:val="24"/>
          <w:szCs w:val="24"/>
          <w:lang w:val="nl-NL"/>
        </w:rPr>
      </w:pPr>
      <w:r w:rsidRPr="005C36CD">
        <w:rPr>
          <w:rFonts w:ascii="Metrophobic" w:hAnsi="Metrophobic" w:cs="Calibri Light"/>
          <w:color w:val="auto"/>
          <w:sz w:val="24"/>
          <w:szCs w:val="24"/>
          <w:lang w:val="nl-NL"/>
        </w:rPr>
        <w:t>De ontwerp-Landsverordening en de Code</w:t>
      </w:r>
      <w:r w:rsidR="00D4115D" w:rsidRPr="005C36CD">
        <w:rPr>
          <w:rFonts w:ascii="Metrophobic" w:hAnsi="Metrophobic" w:cs="Calibri Light"/>
          <w:color w:val="auto"/>
          <w:sz w:val="24"/>
          <w:szCs w:val="24"/>
          <w:lang w:val="nl-NL"/>
        </w:rPr>
        <w:t xml:space="preserve"> k</w:t>
      </w:r>
      <w:r w:rsidRPr="005C36CD">
        <w:rPr>
          <w:rFonts w:ascii="Metrophobic" w:hAnsi="Metrophobic" w:cs="Calibri Light"/>
          <w:color w:val="auto"/>
          <w:sz w:val="24"/>
          <w:szCs w:val="24"/>
          <w:lang w:val="nl-NL"/>
        </w:rPr>
        <w:t>un</w:t>
      </w:r>
      <w:r w:rsidR="00D4115D" w:rsidRPr="005C36CD">
        <w:rPr>
          <w:rFonts w:ascii="Metrophobic" w:hAnsi="Metrophobic" w:cs="Calibri Light"/>
          <w:color w:val="auto"/>
          <w:sz w:val="24"/>
          <w:szCs w:val="24"/>
          <w:lang w:val="nl-NL"/>
        </w:rPr>
        <w:t>n</w:t>
      </w:r>
      <w:r w:rsidRPr="005C36CD">
        <w:rPr>
          <w:rFonts w:ascii="Metrophobic" w:hAnsi="Metrophobic" w:cs="Calibri Light"/>
          <w:color w:val="auto"/>
          <w:sz w:val="24"/>
          <w:szCs w:val="24"/>
          <w:lang w:val="nl-NL"/>
        </w:rPr>
        <w:t>en</w:t>
      </w:r>
      <w:r w:rsidR="00D4115D" w:rsidRPr="005C36CD">
        <w:rPr>
          <w:rFonts w:ascii="Metrophobic" w:hAnsi="Metrophobic" w:cs="Calibri Light"/>
          <w:color w:val="auto"/>
          <w:sz w:val="24"/>
          <w:szCs w:val="24"/>
          <w:lang w:val="nl-NL"/>
        </w:rPr>
        <w:t xml:space="preserve"> nog naar aanleiding van de advisering door de Raad van Advies </w:t>
      </w:r>
      <w:r w:rsidRPr="005C36CD">
        <w:rPr>
          <w:rFonts w:ascii="Metrophobic" w:hAnsi="Metrophobic" w:cs="Calibri Light"/>
          <w:color w:val="auto"/>
          <w:sz w:val="24"/>
          <w:szCs w:val="24"/>
          <w:lang w:val="nl-NL"/>
        </w:rPr>
        <w:t>(</w:t>
      </w:r>
      <w:r w:rsidR="00D4115D" w:rsidRPr="005C36CD">
        <w:rPr>
          <w:rFonts w:ascii="Metrophobic" w:hAnsi="Metrophobic" w:cs="Calibri Light"/>
          <w:color w:val="auto"/>
          <w:sz w:val="24"/>
          <w:szCs w:val="24"/>
          <w:lang w:val="nl-NL"/>
        </w:rPr>
        <w:t xml:space="preserve">en </w:t>
      </w:r>
      <w:r w:rsidRPr="005C36CD">
        <w:rPr>
          <w:rFonts w:ascii="Metrophobic" w:hAnsi="Metrophobic" w:cs="Calibri Light"/>
          <w:color w:val="auto"/>
          <w:sz w:val="24"/>
          <w:szCs w:val="24"/>
          <w:lang w:val="nl-NL"/>
        </w:rPr>
        <w:t xml:space="preserve">t.a.v. de ontwerp-Landsverordening: </w:t>
      </w:r>
      <w:r w:rsidR="00D4115D" w:rsidRPr="005C36CD">
        <w:rPr>
          <w:rFonts w:ascii="Metrophobic" w:hAnsi="Metrophobic" w:cs="Calibri Light"/>
          <w:color w:val="auto"/>
          <w:sz w:val="24"/>
          <w:szCs w:val="24"/>
          <w:lang w:val="nl-NL"/>
        </w:rPr>
        <w:t>de behandeling in de Staten</w:t>
      </w:r>
      <w:r w:rsidRPr="005C36CD">
        <w:rPr>
          <w:rFonts w:ascii="Metrophobic" w:hAnsi="Metrophobic" w:cs="Calibri Light"/>
          <w:color w:val="auto"/>
          <w:sz w:val="24"/>
          <w:szCs w:val="24"/>
          <w:lang w:val="nl-NL"/>
        </w:rPr>
        <w:t>)</w:t>
      </w:r>
      <w:r w:rsidR="004C0BC2" w:rsidRPr="005C36CD">
        <w:rPr>
          <w:rFonts w:ascii="Metrophobic" w:hAnsi="Metrophobic" w:cs="Calibri Light"/>
          <w:color w:val="auto"/>
          <w:sz w:val="24"/>
          <w:szCs w:val="24"/>
          <w:lang w:val="nl-NL"/>
        </w:rPr>
        <w:t xml:space="preserve"> worden gewijzigd. </w:t>
      </w:r>
      <w:proofErr w:type="gramStart"/>
      <w:r w:rsidR="004C0BC2" w:rsidRPr="005C36CD">
        <w:rPr>
          <w:rFonts w:ascii="Metrophobic" w:hAnsi="Metrophobic" w:cs="Calibri Light"/>
          <w:color w:val="auto"/>
          <w:sz w:val="24"/>
          <w:szCs w:val="24"/>
          <w:lang w:val="nl-NL"/>
        </w:rPr>
        <w:t>Indien</w:t>
      </w:r>
      <w:proofErr w:type="gramEnd"/>
      <w:r w:rsidR="004C0BC2" w:rsidRPr="005C36CD">
        <w:rPr>
          <w:rFonts w:ascii="Metrophobic" w:hAnsi="Metrophobic" w:cs="Calibri Light"/>
          <w:color w:val="auto"/>
          <w:sz w:val="24"/>
          <w:szCs w:val="24"/>
          <w:lang w:val="nl-NL"/>
        </w:rPr>
        <w:t xml:space="preserve"> dit consequenties</w:t>
      </w:r>
      <w:r w:rsidR="0019062F" w:rsidRPr="005C36CD">
        <w:rPr>
          <w:rFonts w:ascii="Metrophobic" w:hAnsi="Metrophobic" w:cs="Calibri Light"/>
          <w:color w:val="auto"/>
          <w:sz w:val="24"/>
          <w:szCs w:val="24"/>
          <w:lang w:val="nl-NL"/>
        </w:rPr>
        <w:t xml:space="preserve"> heeft voor de</w:t>
      </w:r>
      <w:r w:rsidR="005615B1" w:rsidRPr="005C36CD">
        <w:rPr>
          <w:rFonts w:ascii="Metrophobic" w:hAnsi="Metrophobic" w:cs="Calibri Light"/>
          <w:color w:val="auto"/>
          <w:sz w:val="24"/>
          <w:szCs w:val="24"/>
          <w:lang w:val="nl-NL"/>
        </w:rPr>
        <w:t xml:space="preserve"> modelstatuten, zullen deze t.z.t. ook worden aangepast.</w:t>
      </w:r>
    </w:p>
    <w:p w14:paraId="1F3BF1BB" w14:textId="77777777" w:rsidR="004A3409" w:rsidRPr="005C36CD" w:rsidRDefault="004A3409" w:rsidP="00DE3D99">
      <w:pPr>
        <w:shd w:val="clear" w:color="auto" w:fill="F2F2F2" w:themeFill="background1" w:themeFillShade="F2"/>
        <w:spacing w:line="276" w:lineRule="auto"/>
        <w:rPr>
          <w:rFonts w:ascii="Metrophobic" w:hAnsi="Metrophobic"/>
          <w:sz w:val="24"/>
          <w:szCs w:val="24"/>
          <w:lang w:val="nl-NL"/>
        </w:rPr>
      </w:pPr>
    </w:p>
    <w:p w14:paraId="4CDC8305" w14:textId="710E215D" w:rsidR="004A3409" w:rsidRPr="005C36CD" w:rsidRDefault="004A3409" w:rsidP="00DE3D99">
      <w:pPr>
        <w:shd w:val="clear" w:color="auto" w:fill="F2F2F2" w:themeFill="background1" w:themeFillShade="F2"/>
        <w:spacing w:line="276" w:lineRule="auto"/>
        <w:ind w:right="530"/>
        <w:jc w:val="both"/>
        <w:rPr>
          <w:rFonts w:ascii="Metrophobic" w:eastAsiaTheme="majorEastAsia" w:hAnsi="Metrophobic" w:cs="Calibri Light"/>
          <w:sz w:val="24"/>
          <w:szCs w:val="24"/>
          <w:lang w:val="nl-NL"/>
        </w:rPr>
      </w:pPr>
      <w:r w:rsidRPr="005C36CD">
        <w:rPr>
          <w:rFonts w:ascii="Metrophobic" w:eastAsiaTheme="majorEastAsia" w:hAnsi="Metrophobic" w:cs="Calibri Light"/>
          <w:sz w:val="24"/>
          <w:szCs w:val="24"/>
          <w:lang w:val="nl-NL"/>
        </w:rPr>
        <w:t xml:space="preserve">Deze modelstatuten zijn bedoeld als voorbeeld en bieden een algemene leidraad voor de inrichting van de </w:t>
      </w:r>
      <w:proofErr w:type="spellStart"/>
      <w:r w:rsidRPr="005C36CD">
        <w:rPr>
          <w:rFonts w:ascii="Metrophobic" w:eastAsiaTheme="majorEastAsia" w:hAnsi="Metrophobic" w:cs="Calibri Light"/>
          <w:sz w:val="24"/>
          <w:szCs w:val="24"/>
          <w:lang w:val="nl-NL"/>
        </w:rPr>
        <w:t>governance</w:t>
      </w:r>
      <w:proofErr w:type="spellEnd"/>
      <w:r w:rsidRPr="005C36CD">
        <w:rPr>
          <w:rFonts w:ascii="Metrophobic" w:eastAsiaTheme="majorEastAsia" w:hAnsi="Metrophobic" w:cs="Calibri Light"/>
          <w:sz w:val="24"/>
          <w:szCs w:val="24"/>
          <w:lang w:val="nl-NL"/>
        </w:rPr>
        <w:t xml:space="preserve"> van overheidsvennootschappen. De modelstatuten zijn niet dwingend voorgeschreven en mogen niet worden beschouwd als een standaardtemplate die zonder meer kan worden overgenomen.</w:t>
      </w:r>
    </w:p>
    <w:p w14:paraId="17307494" w14:textId="77777777" w:rsidR="00E75E8B" w:rsidRPr="005C36CD" w:rsidRDefault="00E75E8B" w:rsidP="00DE3D99">
      <w:pPr>
        <w:shd w:val="clear" w:color="auto" w:fill="F2F2F2" w:themeFill="background1" w:themeFillShade="F2"/>
        <w:spacing w:line="276" w:lineRule="auto"/>
        <w:ind w:right="530"/>
        <w:jc w:val="both"/>
        <w:rPr>
          <w:rFonts w:ascii="Metrophobic" w:eastAsiaTheme="majorEastAsia" w:hAnsi="Metrophobic" w:cs="Calibri Light"/>
          <w:sz w:val="24"/>
          <w:szCs w:val="24"/>
          <w:lang w:val="nl-NL"/>
        </w:rPr>
      </w:pPr>
    </w:p>
    <w:p w14:paraId="429B44E3" w14:textId="6DDB5608" w:rsidR="004A3409" w:rsidRPr="005C36CD" w:rsidRDefault="004A3409" w:rsidP="00DE3D99">
      <w:pPr>
        <w:shd w:val="clear" w:color="auto" w:fill="F2F2F2" w:themeFill="background1" w:themeFillShade="F2"/>
        <w:spacing w:line="276" w:lineRule="auto"/>
        <w:ind w:right="530"/>
        <w:jc w:val="both"/>
        <w:rPr>
          <w:rFonts w:ascii="Metrophobic" w:eastAsiaTheme="majorEastAsia" w:hAnsi="Metrophobic" w:cs="Calibri Light"/>
          <w:sz w:val="24"/>
          <w:szCs w:val="24"/>
          <w:lang w:val="nl-NL"/>
        </w:rPr>
      </w:pPr>
      <w:r w:rsidRPr="005C36CD">
        <w:rPr>
          <w:rFonts w:ascii="Metrophobic" w:eastAsiaTheme="majorEastAsia" w:hAnsi="Metrophobic" w:cs="Calibri Light"/>
          <w:sz w:val="24"/>
          <w:szCs w:val="24"/>
          <w:lang w:val="nl-NL"/>
        </w:rPr>
        <w:t xml:space="preserve">Elke vennootschap heeft haar eigen unieke kenmerken en </w:t>
      </w:r>
      <w:proofErr w:type="spellStart"/>
      <w:r w:rsidRPr="005C36CD">
        <w:rPr>
          <w:rFonts w:ascii="Metrophobic" w:eastAsiaTheme="majorEastAsia" w:hAnsi="Metrophobic" w:cs="Calibri Light"/>
          <w:sz w:val="24"/>
          <w:szCs w:val="24"/>
          <w:lang w:val="nl-NL"/>
        </w:rPr>
        <w:t>governance</w:t>
      </w:r>
      <w:proofErr w:type="spellEnd"/>
      <w:r w:rsidRPr="005C36CD">
        <w:rPr>
          <w:rFonts w:ascii="Metrophobic" w:eastAsiaTheme="majorEastAsia" w:hAnsi="Metrophobic" w:cs="Calibri Light"/>
          <w:sz w:val="24"/>
          <w:szCs w:val="24"/>
          <w:lang w:val="nl-NL"/>
        </w:rPr>
        <w:t xml:space="preserve"> behoeften. Het is daarom essentieel dat de statuten worden afgestemd op de specifieke situatie, doelstellingen en beleidskeuzes van de betreffende </w:t>
      </w:r>
      <w:r w:rsidR="00E75E8B" w:rsidRPr="005C36CD">
        <w:rPr>
          <w:rFonts w:ascii="Metrophobic" w:eastAsiaTheme="majorEastAsia" w:hAnsi="Metrophobic" w:cs="Calibri Light"/>
          <w:sz w:val="24"/>
          <w:szCs w:val="24"/>
          <w:lang w:val="nl-NL"/>
        </w:rPr>
        <w:t>overheids</w:t>
      </w:r>
      <w:r w:rsidRPr="005C36CD">
        <w:rPr>
          <w:rFonts w:ascii="Metrophobic" w:eastAsiaTheme="majorEastAsia" w:hAnsi="Metrophobic" w:cs="Calibri Light"/>
          <w:sz w:val="24"/>
          <w:szCs w:val="24"/>
          <w:lang w:val="nl-NL"/>
        </w:rPr>
        <w:t xml:space="preserve">vennootschap. Keuzes en aanpassingen kunnen noodzakelijk zijn om te voldoen aan relevante wet- en regelgeving, de specifieke </w:t>
      </w:r>
      <w:proofErr w:type="spellStart"/>
      <w:r w:rsidRPr="005C36CD">
        <w:rPr>
          <w:rFonts w:ascii="Metrophobic" w:eastAsiaTheme="majorEastAsia" w:hAnsi="Metrophobic" w:cs="Calibri Light"/>
          <w:sz w:val="24"/>
          <w:szCs w:val="24"/>
          <w:lang w:val="nl-NL"/>
        </w:rPr>
        <w:t>governance</w:t>
      </w:r>
      <w:proofErr w:type="spellEnd"/>
      <w:r w:rsidRPr="005C36CD">
        <w:rPr>
          <w:rFonts w:ascii="Metrophobic" w:eastAsiaTheme="majorEastAsia" w:hAnsi="Metrophobic" w:cs="Calibri Light"/>
          <w:sz w:val="24"/>
          <w:szCs w:val="24"/>
          <w:lang w:val="nl-NL"/>
        </w:rPr>
        <w:t xml:space="preserve">-structuur en de belangen van aan de </w:t>
      </w:r>
      <w:r w:rsidR="00E75E8B" w:rsidRPr="005C36CD">
        <w:rPr>
          <w:rFonts w:ascii="Metrophobic" w:eastAsiaTheme="majorEastAsia" w:hAnsi="Metrophobic" w:cs="Calibri Light"/>
          <w:sz w:val="24"/>
          <w:szCs w:val="24"/>
          <w:lang w:val="nl-NL"/>
        </w:rPr>
        <w:t>overheids</w:t>
      </w:r>
      <w:r w:rsidRPr="005C36CD">
        <w:rPr>
          <w:rFonts w:ascii="Metrophobic" w:eastAsiaTheme="majorEastAsia" w:hAnsi="Metrophobic" w:cs="Calibri Light"/>
          <w:sz w:val="24"/>
          <w:szCs w:val="24"/>
          <w:lang w:val="nl-NL"/>
        </w:rPr>
        <w:t>vennootschap betrokken stakeholders.</w:t>
      </w:r>
    </w:p>
    <w:p w14:paraId="18357743" w14:textId="77777777" w:rsidR="004A3409" w:rsidRPr="005C36CD" w:rsidRDefault="004A3409" w:rsidP="00DE3D99">
      <w:pPr>
        <w:shd w:val="clear" w:color="auto" w:fill="F2F2F2" w:themeFill="background1" w:themeFillShade="F2"/>
        <w:spacing w:line="276" w:lineRule="auto"/>
        <w:jc w:val="both"/>
        <w:rPr>
          <w:rFonts w:ascii="Metrophobic" w:eastAsiaTheme="majorEastAsia" w:hAnsi="Metrophobic" w:cstheme="majorHAnsi"/>
          <w:sz w:val="24"/>
          <w:szCs w:val="24"/>
          <w:lang w:val="nl-NL"/>
        </w:rPr>
      </w:pPr>
    </w:p>
    <w:p w14:paraId="1B4F50D4" w14:textId="77777777" w:rsidR="004A3409" w:rsidRPr="005C36CD" w:rsidRDefault="004A3409" w:rsidP="00DE3D99">
      <w:pPr>
        <w:spacing w:line="276" w:lineRule="auto"/>
        <w:rPr>
          <w:rFonts w:ascii="Metrophobic" w:hAnsi="Metrophobic"/>
          <w:sz w:val="24"/>
          <w:szCs w:val="24"/>
          <w:lang w:val="nl-NL"/>
        </w:rPr>
      </w:pPr>
    </w:p>
    <w:p w14:paraId="5ACF82EA" w14:textId="77777777" w:rsidR="00FC1696" w:rsidRPr="005C36CD" w:rsidRDefault="00FC1696" w:rsidP="00DE3D99">
      <w:pPr>
        <w:pStyle w:val="Heading2"/>
        <w:pBdr>
          <w:bottom w:val="single" w:sz="6" w:space="1" w:color="auto"/>
        </w:pBdr>
        <w:spacing w:line="276" w:lineRule="auto"/>
        <w:ind w:right="530"/>
        <w:rPr>
          <w:rFonts w:ascii="Metrophobic" w:hAnsi="Metrophobic" w:cs="Calibri Light"/>
          <w:b/>
          <w:bCs/>
          <w:color w:val="auto"/>
          <w:sz w:val="24"/>
          <w:szCs w:val="24"/>
          <w:lang w:val="nl-NL"/>
        </w:rPr>
      </w:pPr>
    </w:p>
    <w:p w14:paraId="54E017D9" w14:textId="77777777" w:rsidR="00D11041" w:rsidRPr="005C36CD" w:rsidRDefault="00D11041" w:rsidP="00DE3D99">
      <w:pPr>
        <w:spacing w:line="276" w:lineRule="auto"/>
        <w:ind w:right="530"/>
        <w:jc w:val="both"/>
        <w:rPr>
          <w:rFonts w:ascii="Metrophobic" w:hAnsi="Metrophobic" w:cs="Calibri Light"/>
          <w:sz w:val="24"/>
          <w:szCs w:val="24"/>
          <w:lang w:val="nl-NL"/>
        </w:rPr>
      </w:pPr>
    </w:p>
    <w:p w14:paraId="29186D1B" w14:textId="04037821" w:rsidR="00B85C1D" w:rsidRPr="005C36CD" w:rsidRDefault="00B85C1D" w:rsidP="00DE3D99">
      <w:pPr>
        <w:spacing w:line="276" w:lineRule="auto"/>
        <w:ind w:right="530"/>
        <w:jc w:val="both"/>
        <w:rPr>
          <w:rFonts w:ascii="Metrophobic" w:hAnsi="Metrophobic" w:cs="Calibri Light"/>
          <w:b/>
          <w:bCs/>
          <w:sz w:val="24"/>
          <w:szCs w:val="24"/>
          <w:lang w:val="nl-NL"/>
        </w:rPr>
      </w:pPr>
      <w:r w:rsidRPr="005C36CD">
        <w:rPr>
          <w:rFonts w:ascii="Metrophobic" w:hAnsi="Metrophobic" w:cs="Calibri Light"/>
          <w:b/>
          <w:bCs/>
          <w:sz w:val="24"/>
          <w:szCs w:val="24"/>
          <w:lang w:val="nl-NL"/>
        </w:rPr>
        <w:lastRenderedPageBreak/>
        <w:t xml:space="preserve">MODELSTATUTEN OVERHEIDSVENNOOTSCHAPPEN </w:t>
      </w:r>
    </w:p>
    <w:p w14:paraId="0D898A8C" w14:textId="77777777" w:rsidR="00B85C1D" w:rsidRPr="005C36CD" w:rsidRDefault="00B85C1D" w:rsidP="00DE3D99">
      <w:pPr>
        <w:spacing w:line="276" w:lineRule="auto"/>
        <w:ind w:right="530"/>
        <w:jc w:val="both"/>
        <w:rPr>
          <w:rFonts w:ascii="Metrophobic" w:hAnsi="Metrophobic" w:cs="Calibri Light"/>
          <w:b/>
          <w:bCs/>
          <w:sz w:val="24"/>
          <w:szCs w:val="24"/>
          <w:lang w:val="nl-NL"/>
        </w:rPr>
      </w:pPr>
    </w:p>
    <w:p w14:paraId="29B96918" w14:textId="291E615A" w:rsidR="000B3C03" w:rsidRPr="005C36CD" w:rsidRDefault="00D11041" w:rsidP="00DE3D99">
      <w:pPr>
        <w:spacing w:line="276" w:lineRule="auto"/>
        <w:ind w:right="530"/>
        <w:jc w:val="both"/>
        <w:rPr>
          <w:rFonts w:ascii="Metrophobic" w:hAnsi="Metrophobic" w:cs="Calibri Light"/>
          <w:b/>
          <w:bCs/>
          <w:sz w:val="24"/>
          <w:szCs w:val="24"/>
          <w:lang w:val="nl-NL"/>
        </w:rPr>
      </w:pPr>
      <w:r w:rsidRPr="005C36CD">
        <w:rPr>
          <w:rFonts w:ascii="Metrophobic" w:hAnsi="Metrophobic" w:cs="Calibri Light"/>
          <w:b/>
          <w:bCs/>
          <w:sz w:val="24"/>
          <w:szCs w:val="24"/>
          <w:lang w:val="nl-NL"/>
        </w:rPr>
        <w:t>I</w:t>
      </w:r>
      <w:r w:rsidR="000B3C03" w:rsidRPr="005C36CD">
        <w:rPr>
          <w:rFonts w:ascii="Metrophobic" w:hAnsi="Metrophobic" w:cs="Calibri Light"/>
          <w:b/>
          <w:bCs/>
          <w:sz w:val="24"/>
          <w:szCs w:val="24"/>
          <w:lang w:val="nl-NL"/>
        </w:rPr>
        <w:t>nleidende bepalingen</w:t>
      </w:r>
    </w:p>
    <w:p w14:paraId="332E82A8" w14:textId="77777777" w:rsidR="00D11041" w:rsidRPr="005C36CD" w:rsidRDefault="00D11041" w:rsidP="00DE3D99">
      <w:pPr>
        <w:spacing w:line="276" w:lineRule="auto"/>
        <w:ind w:right="530"/>
        <w:jc w:val="both"/>
        <w:rPr>
          <w:rFonts w:ascii="Metrophobic" w:hAnsi="Metrophobic" w:cs="Calibri Light"/>
          <w:sz w:val="24"/>
          <w:szCs w:val="24"/>
          <w:lang w:val="nl-NL"/>
        </w:rPr>
      </w:pPr>
    </w:p>
    <w:p w14:paraId="49019995" w14:textId="39029583" w:rsidR="000B3C03" w:rsidRPr="005C36CD" w:rsidRDefault="000B3C03" w:rsidP="00DE3D99">
      <w:pPr>
        <w:spacing w:line="276" w:lineRule="auto"/>
        <w:ind w:right="530"/>
        <w:jc w:val="both"/>
        <w:rPr>
          <w:rFonts w:ascii="Metrophobic" w:hAnsi="Metrophobic" w:cs="Calibri Light"/>
          <w:sz w:val="24"/>
          <w:szCs w:val="24"/>
          <w:lang w:val="nl-NL"/>
        </w:rPr>
      </w:pPr>
      <w:r w:rsidRPr="005C36CD">
        <w:rPr>
          <w:rFonts w:ascii="Metrophobic" w:hAnsi="Metrophobic" w:cs="Calibri Light"/>
          <w:sz w:val="24"/>
          <w:szCs w:val="24"/>
          <w:lang w:val="nl-NL"/>
        </w:rPr>
        <w:t>In deze statuten wordt verstaan onder:</w:t>
      </w:r>
    </w:p>
    <w:p w14:paraId="5D6DB721" w14:textId="2C562BFE" w:rsidR="000B3C03" w:rsidRPr="005C36CD" w:rsidRDefault="000B3C03" w:rsidP="00DE3D99">
      <w:pPr>
        <w:pStyle w:val="ListParagraph"/>
        <w:widowControl/>
        <w:numPr>
          <w:ilvl w:val="0"/>
          <w:numId w:val="29"/>
        </w:numPr>
        <w:autoSpaceDE/>
        <w:autoSpaceDN/>
        <w:spacing w:line="276" w:lineRule="auto"/>
        <w:ind w:left="360" w:right="530" w:hanging="345"/>
        <w:contextualSpacing/>
        <w:rPr>
          <w:rFonts w:ascii="Metrophobic" w:hAnsi="Metrophobic" w:cs="Calibri Light"/>
          <w:sz w:val="24"/>
          <w:szCs w:val="24"/>
          <w:lang w:val="nl-NL"/>
        </w:rPr>
      </w:pPr>
      <w:r w:rsidRPr="005C36CD">
        <w:rPr>
          <w:rFonts w:ascii="Metrophobic" w:hAnsi="Metrophobic" w:cs="Calibri Light"/>
          <w:sz w:val="24"/>
          <w:szCs w:val="24"/>
          <w:lang w:val="nl-NL"/>
        </w:rPr>
        <w:t xml:space="preserve">Code: de bij landsbesluit, houdende algemene maatregelen van </w:t>
      </w:r>
      <w:r w:rsidRPr="008C5D3B">
        <w:rPr>
          <w:rFonts w:ascii="Metrophobic" w:hAnsi="Metrophobic" w:cs="Calibri Light"/>
          <w:sz w:val="24"/>
          <w:szCs w:val="24"/>
          <w:highlight w:val="cyan"/>
          <w:lang w:val="nl-NL"/>
        </w:rPr>
        <w:t>[datum en vindplaats]</w:t>
      </w:r>
      <w:r w:rsidRPr="005C36CD">
        <w:rPr>
          <w:rFonts w:ascii="Metrophobic" w:hAnsi="Metrophobic" w:cs="Calibri Light"/>
          <w:sz w:val="24"/>
          <w:szCs w:val="24"/>
          <w:lang w:val="nl-NL"/>
        </w:rPr>
        <w:t xml:space="preserve"> vastgestelde Code Corporate </w:t>
      </w:r>
      <w:proofErr w:type="spellStart"/>
      <w:r w:rsidRPr="005C36CD">
        <w:rPr>
          <w:rFonts w:ascii="Metrophobic" w:hAnsi="Metrophobic" w:cs="Calibri Light"/>
          <w:sz w:val="24"/>
          <w:szCs w:val="24"/>
          <w:lang w:val="nl-NL"/>
        </w:rPr>
        <w:t>Governance</w:t>
      </w:r>
      <w:proofErr w:type="spellEnd"/>
      <w:r w:rsidRPr="005C36CD">
        <w:rPr>
          <w:rFonts w:ascii="Metrophobic" w:hAnsi="Metrophobic" w:cs="Calibri Light"/>
          <w:sz w:val="24"/>
          <w:szCs w:val="24"/>
          <w:lang w:val="nl-NL"/>
        </w:rPr>
        <w:t>;</w:t>
      </w:r>
    </w:p>
    <w:p w14:paraId="55174A33" w14:textId="77777777" w:rsidR="000B3C03" w:rsidRPr="005C36CD" w:rsidRDefault="000B3C03" w:rsidP="00DE3D99">
      <w:pPr>
        <w:pStyle w:val="ListParagraph"/>
        <w:widowControl/>
        <w:numPr>
          <w:ilvl w:val="0"/>
          <w:numId w:val="29"/>
        </w:numPr>
        <w:autoSpaceDE/>
        <w:autoSpaceDN/>
        <w:spacing w:line="276" w:lineRule="auto"/>
        <w:ind w:left="360" w:right="530" w:hanging="345"/>
        <w:contextualSpacing/>
        <w:rPr>
          <w:rFonts w:ascii="Metrophobic" w:hAnsi="Metrophobic" w:cs="Calibri Light"/>
          <w:sz w:val="24"/>
          <w:szCs w:val="24"/>
          <w:lang w:val="nl-NL"/>
        </w:rPr>
      </w:pPr>
      <w:r w:rsidRPr="005C36CD">
        <w:rPr>
          <w:rFonts w:ascii="Metrophobic" w:hAnsi="Metrophobic" w:cs="Calibri Light"/>
          <w:sz w:val="24"/>
          <w:szCs w:val="24"/>
          <w:lang w:val="nl-NL"/>
        </w:rPr>
        <w:t>Land: de openbare rechtspersoon het Land Aruba;</w:t>
      </w:r>
    </w:p>
    <w:p w14:paraId="79865EDD" w14:textId="60488941" w:rsidR="000B3C03" w:rsidRPr="005C36CD" w:rsidRDefault="000B3C03" w:rsidP="00DE3D99">
      <w:pPr>
        <w:pStyle w:val="ListParagraph"/>
        <w:widowControl/>
        <w:numPr>
          <w:ilvl w:val="0"/>
          <w:numId w:val="29"/>
        </w:numPr>
        <w:autoSpaceDE/>
        <w:autoSpaceDN/>
        <w:spacing w:line="276" w:lineRule="auto"/>
        <w:ind w:left="360" w:right="530" w:hanging="345"/>
        <w:contextualSpacing/>
        <w:rPr>
          <w:rFonts w:ascii="Metrophobic" w:hAnsi="Metrophobic" w:cs="Calibri Light"/>
          <w:sz w:val="24"/>
          <w:szCs w:val="24"/>
          <w:lang w:val="nl-NL"/>
        </w:rPr>
      </w:pPr>
      <w:r w:rsidRPr="005C36CD">
        <w:rPr>
          <w:rFonts w:ascii="Metrophobic" w:hAnsi="Metrophobic" w:cs="Calibri Light"/>
          <w:sz w:val="24"/>
          <w:szCs w:val="24"/>
          <w:lang w:val="nl-NL"/>
        </w:rPr>
        <w:t xml:space="preserve">Landsverordening corporate </w:t>
      </w:r>
      <w:proofErr w:type="spellStart"/>
      <w:r w:rsidRPr="005C36CD">
        <w:rPr>
          <w:rFonts w:ascii="Metrophobic" w:hAnsi="Metrophobic" w:cs="Calibri Light"/>
          <w:sz w:val="24"/>
          <w:szCs w:val="24"/>
          <w:lang w:val="nl-NL"/>
        </w:rPr>
        <w:t>governance</w:t>
      </w:r>
      <w:proofErr w:type="spellEnd"/>
      <w:r w:rsidRPr="005C36CD">
        <w:rPr>
          <w:rFonts w:ascii="Metrophobic" w:hAnsi="Metrophobic" w:cs="Calibri Light"/>
          <w:sz w:val="24"/>
          <w:szCs w:val="24"/>
          <w:lang w:val="nl-NL"/>
        </w:rPr>
        <w:t xml:space="preserve">: de Landsverordening corporate </w:t>
      </w:r>
      <w:proofErr w:type="spellStart"/>
      <w:r w:rsidRPr="005C36CD">
        <w:rPr>
          <w:rFonts w:ascii="Metrophobic" w:hAnsi="Metrophobic" w:cs="Calibri Light"/>
          <w:sz w:val="24"/>
          <w:szCs w:val="24"/>
          <w:lang w:val="nl-NL"/>
        </w:rPr>
        <w:t>governance</w:t>
      </w:r>
      <w:proofErr w:type="spellEnd"/>
      <w:r w:rsidRPr="005C36CD">
        <w:rPr>
          <w:rFonts w:ascii="Metrophobic" w:hAnsi="Metrophobic" w:cs="Calibri Light"/>
          <w:sz w:val="24"/>
          <w:szCs w:val="24"/>
          <w:lang w:val="nl-NL"/>
        </w:rPr>
        <w:t xml:space="preserve"> zoals in werking getreden bij A</w:t>
      </w:r>
      <w:r w:rsidR="00C337C5" w:rsidRPr="005C36CD">
        <w:rPr>
          <w:rFonts w:ascii="Metrophobic" w:hAnsi="Metrophobic" w:cs="Calibri Light"/>
          <w:sz w:val="24"/>
          <w:szCs w:val="24"/>
          <w:lang w:val="nl-NL"/>
        </w:rPr>
        <w:t>B</w:t>
      </w:r>
      <w:r w:rsidRPr="005C36CD">
        <w:rPr>
          <w:rFonts w:ascii="Metrophobic" w:hAnsi="Metrophobic" w:cs="Calibri Light"/>
          <w:sz w:val="24"/>
          <w:szCs w:val="24"/>
          <w:lang w:val="nl-NL"/>
        </w:rPr>
        <w:t xml:space="preserve"> </w:t>
      </w:r>
      <w:r w:rsidRPr="00BE26FF">
        <w:rPr>
          <w:rFonts w:ascii="Metrophobic" w:hAnsi="Metrophobic" w:cs="Calibri Light"/>
          <w:sz w:val="24"/>
          <w:szCs w:val="24"/>
          <w:highlight w:val="cyan"/>
          <w:lang w:val="nl-NL"/>
        </w:rPr>
        <w:t>[nummer]</w:t>
      </w:r>
      <w:r w:rsidRPr="005C36CD">
        <w:rPr>
          <w:rFonts w:ascii="Metrophobic" w:hAnsi="Metrophobic" w:cs="Calibri Light"/>
          <w:sz w:val="24"/>
          <w:szCs w:val="24"/>
          <w:lang w:val="nl-NL"/>
        </w:rPr>
        <w:t>;</w:t>
      </w:r>
    </w:p>
    <w:p w14:paraId="32F24A68" w14:textId="48E6CE7D" w:rsidR="000B3C03" w:rsidRPr="005C36CD" w:rsidRDefault="000B3C03" w:rsidP="00DE3D99">
      <w:pPr>
        <w:pStyle w:val="ListParagraph"/>
        <w:widowControl/>
        <w:numPr>
          <w:ilvl w:val="0"/>
          <w:numId w:val="29"/>
        </w:numPr>
        <w:autoSpaceDE/>
        <w:autoSpaceDN/>
        <w:spacing w:line="276" w:lineRule="auto"/>
        <w:ind w:left="360" w:right="530" w:hanging="345"/>
        <w:contextualSpacing/>
        <w:rPr>
          <w:rFonts w:ascii="Metrophobic" w:hAnsi="Metrophobic" w:cs="Calibri Light"/>
          <w:sz w:val="24"/>
          <w:szCs w:val="24"/>
          <w:lang w:val="nl-NL"/>
        </w:rPr>
      </w:pPr>
      <w:proofErr w:type="gramStart"/>
      <w:r w:rsidRPr="005C36CD">
        <w:rPr>
          <w:rFonts w:ascii="Metrophobic" w:hAnsi="Metrophobic" w:cs="Calibri Light"/>
          <w:sz w:val="24"/>
          <w:szCs w:val="24"/>
          <w:lang w:val="nl-NL"/>
        </w:rPr>
        <w:t>minister</w:t>
      </w:r>
      <w:proofErr w:type="gramEnd"/>
      <w:r w:rsidRPr="005C36CD">
        <w:rPr>
          <w:rFonts w:ascii="Metrophobic" w:hAnsi="Metrophobic" w:cs="Calibri Light"/>
          <w:sz w:val="24"/>
          <w:szCs w:val="24"/>
          <w:lang w:val="nl-NL"/>
        </w:rPr>
        <w:t xml:space="preserve">: de </w:t>
      </w:r>
      <w:r w:rsidR="004A3409" w:rsidRPr="005C36CD">
        <w:rPr>
          <w:rFonts w:ascii="Metrophobic" w:hAnsi="Metrophobic" w:cs="Calibri Light"/>
          <w:sz w:val="24"/>
          <w:szCs w:val="24"/>
          <w:lang w:val="nl-NL"/>
        </w:rPr>
        <w:t xml:space="preserve">beleidsverantwoordelijke </w:t>
      </w:r>
      <w:r w:rsidRPr="005C36CD">
        <w:rPr>
          <w:rFonts w:ascii="Metrophobic" w:hAnsi="Metrophobic" w:cs="Calibri Light"/>
          <w:sz w:val="24"/>
          <w:szCs w:val="24"/>
          <w:lang w:val="nl-NL"/>
        </w:rPr>
        <w:t xml:space="preserve">minister onder wiens </w:t>
      </w:r>
      <w:proofErr w:type="spellStart"/>
      <w:r w:rsidRPr="005C36CD">
        <w:rPr>
          <w:rFonts w:ascii="Metrophobic" w:hAnsi="Metrophobic" w:cs="Calibri Light"/>
          <w:sz w:val="24"/>
          <w:szCs w:val="24"/>
          <w:lang w:val="nl-NL"/>
        </w:rPr>
        <w:t>verantwoor</w:t>
      </w:r>
      <w:r w:rsidR="000E174B">
        <w:rPr>
          <w:rFonts w:ascii="Metrophobic" w:hAnsi="Metrophobic" w:cs="Calibri Light"/>
          <w:sz w:val="24"/>
          <w:szCs w:val="24"/>
          <w:lang w:val="nl-NL"/>
        </w:rPr>
        <w:t>-</w:t>
      </w:r>
      <w:r w:rsidRPr="005C36CD">
        <w:rPr>
          <w:rFonts w:ascii="Metrophobic" w:hAnsi="Metrophobic" w:cs="Calibri Light"/>
          <w:sz w:val="24"/>
          <w:szCs w:val="24"/>
          <w:lang w:val="nl-NL"/>
        </w:rPr>
        <w:t>delijkheid</w:t>
      </w:r>
      <w:proofErr w:type="spellEnd"/>
      <w:r w:rsidRPr="005C36CD">
        <w:rPr>
          <w:rFonts w:ascii="Metrophobic" w:hAnsi="Metrophobic" w:cs="Calibri Light"/>
          <w:sz w:val="24"/>
          <w:szCs w:val="24"/>
          <w:lang w:val="nl-NL"/>
        </w:rPr>
        <w:t xml:space="preserve"> de </w:t>
      </w:r>
      <w:r w:rsidR="004A3409" w:rsidRPr="005C36CD">
        <w:rPr>
          <w:rFonts w:ascii="Metrophobic" w:hAnsi="Metrophobic" w:cs="Calibri Light"/>
          <w:sz w:val="24"/>
          <w:szCs w:val="24"/>
          <w:lang w:val="nl-NL"/>
        </w:rPr>
        <w:t xml:space="preserve">betreffende bevoegdheden ten aanzien van de </w:t>
      </w:r>
      <w:r w:rsidRPr="005C36CD">
        <w:rPr>
          <w:rFonts w:ascii="Metrophobic" w:hAnsi="Metrophobic" w:cs="Calibri Light"/>
          <w:sz w:val="24"/>
          <w:szCs w:val="24"/>
          <w:lang w:val="nl-NL"/>
        </w:rPr>
        <w:t>vennootschap valt;</w:t>
      </w:r>
    </w:p>
    <w:p w14:paraId="141D5705" w14:textId="4E9175B6" w:rsidR="000B3C03" w:rsidRPr="005C36CD" w:rsidRDefault="000B3C03" w:rsidP="00DE3D99">
      <w:pPr>
        <w:pStyle w:val="ListParagraph"/>
        <w:widowControl/>
        <w:numPr>
          <w:ilvl w:val="0"/>
          <w:numId w:val="29"/>
        </w:numPr>
        <w:autoSpaceDE/>
        <w:autoSpaceDN/>
        <w:spacing w:line="276" w:lineRule="auto"/>
        <w:ind w:left="360" w:right="530" w:hanging="345"/>
        <w:contextualSpacing/>
        <w:rPr>
          <w:rFonts w:ascii="Metrophobic" w:hAnsi="Metrophobic" w:cs="Calibri Light"/>
          <w:sz w:val="24"/>
          <w:szCs w:val="24"/>
          <w:lang w:val="nl-NL"/>
        </w:rPr>
      </w:pPr>
      <w:proofErr w:type="gramStart"/>
      <w:r w:rsidRPr="005C36CD">
        <w:rPr>
          <w:rFonts w:ascii="Metrophobic" w:hAnsi="Metrophobic" w:cs="Calibri Light"/>
          <w:sz w:val="24"/>
          <w:szCs w:val="24"/>
          <w:lang w:val="nl-NL"/>
        </w:rPr>
        <w:t>vennootschap</w:t>
      </w:r>
      <w:proofErr w:type="gramEnd"/>
      <w:r w:rsidRPr="005C36CD">
        <w:rPr>
          <w:rFonts w:ascii="Metrophobic" w:hAnsi="Metrophobic" w:cs="Calibri Light"/>
          <w:sz w:val="24"/>
          <w:szCs w:val="24"/>
          <w:lang w:val="nl-NL"/>
        </w:rPr>
        <w:t xml:space="preserve">: de </w:t>
      </w:r>
      <w:r w:rsidR="004A3409" w:rsidRPr="005C36CD">
        <w:rPr>
          <w:rFonts w:ascii="Metrophobic" w:hAnsi="Metrophobic" w:cs="Calibri Light"/>
          <w:sz w:val="24"/>
          <w:szCs w:val="24"/>
          <w:lang w:val="nl-NL"/>
        </w:rPr>
        <w:t xml:space="preserve">in </w:t>
      </w:r>
      <w:r w:rsidRPr="005C36CD">
        <w:rPr>
          <w:rFonts w:ascii="Metrophobic" w:hAnsi="Metrophobic" w:cs="Calibri Light"/>
          <w:sz w:val="24"/>
          <w:szCs w:val="24"/>
          <w:lang w:val="nl-NL"/>
        </w:rPr>
        <w:t xml:space="preserve">deze statuten </w:t>
      </w:r>
      <w:r w:rsidR="004A3409" w:rsidRPr="005C36CD">
        <w:rPr>
          <w:rFonts w:ascii="Metrophobic" w:hAnsi="Metrophobic" w:cs="Calibri Light"/>
          <w:sz w:val="24"/>
          <w:szCs w:val="24"/>
          <w:lang w:val="nl-NL"/>
        </w:rPr>
        <w:t>bedoelde</w:t>
      </w:r>
      <w:r w:rsidRPr="005C36CD">
        <w:rPr>
          <w:rFonts w:ascii="Metrophobic" w:hAnsi="Metrophobic" w:cs="Calibri Light"/>
          <w:sz w:val="24"/>
          <w:szCs w:val="24"/>
          <w:lang w:val="nl-NL"/>
        </w:rPr>
        <w:t xml:space="preserve"> vennootschap.</w:t>
      </w:r>
    </w:p>
    <w:p w14:paraId="2C39352A" w14:textId="77777777" w:rsidR="000B3C03" w:rsidRPr="005C36CD" w:rsidRDefault="000B3C03" w:rsidP="00DE3D99">
      <w:pPr>
        <w:pStyle w:val="Heading1"/>
        <w:spacing w:before="56" w:line="276" w:lineRule="auto"/>
        <w:ind w:left="0" w:right="530"/>
        <w:jc w:val="left"/>
        <w:rPr>
          <w:rFonts w:ascii="Metrophobic" w:hAnsi="Metrophobic" w:cs="Calibri Light"/>
          <w:sz w:val="24"/>
          <w:szCs w:val="24"/>
          <w:u w:val="none"/>
          <w:lang w:val="nl-NL"/>
        </w:rPr>
      </w:pPr>
    </w:p>
    <w:p w14:paraId="657C1F37" w14:textId="5EA64886" w:rsidR="0077298A" w:rsidRPr="005C36CD" w:rsidRDefault="00712E3E" w:rsidP="00DE3D99">
      <w:pPr>
        <w:pStyle w:val="Heading1"/>
        <w:spacing w:before="56" w:line="276" w:lineRule="auto"/>
        <w:ind w:left="0" w:right="530"/>
        <w:jc w:val="left"/>
        <w:rPr>
          <w:rFonts w:ascii="Metrophobic" w:hAnsi="Metrophobic" w:cs="Calibri Light"/>
          <w:sz w:val="24"/>
          <w:szCs w:val="24"/>
          <w:u w:val="none"/>
          <w:lang w:val="nl-NL"/>
        </w:rPr>
      </w:pPr>
      <w:r w:rsidRPr="005C36CD">
        <w:rPr>
          <w:rFonts w:ascii="Metrophobic" w:hAnsi="Metrophobic" w:cs="Calibri Light"/>
          <w:sz w:val="24"/>
          <w:szCs w:val="24"/>
          <w:u w:val="none"/>
          <w:lang w:val="nl-NL"/>
        </w:rPr>
        <w:t>Naam, zetel en duur</w:t>
      </w:r>
    </w:p>
    <w:p w14:paraId="642414C2" w14:textId="73F051B9" w:rsidR="00AF2EFB" w:rsidRPr="005C36CD" w:rsidRDefault="00712E3E" w:rsidP="00DE3D99">
      <w:pPr>
        <w:pStyle w:val="Heading1"/>
        <w:spacing w:before="56" w:line="276" w:lineRule="auto"/>
        <w:ind w:left="0" w:right="530"/>
        <w:jc w:val="left"/>
        <w:rPr>
          <w:rFonts w:ascii="Metrophobic" w:hAnsi="Metrophobic" w:cs="Calibri Light"/>
          <w:sz w:val="24"/>
          <w:szCs w:val="24"/>
          <w:u w:val="none"/>
          <w:lang w:val="nl-NL"/>
        </w:rPr>
      </w:pPr>
      <w:r w:rsidRPr="005C36CD">
        <w:rPr>
          <w:rFonts w:ascii="Metrophobic" w:hAnsi="Metrophobic" w:cs="Calibri Light"/>
          <w:sz w:val="24"/>
          <w:szCs w:val="24"/>
          <w:u w:val="none"/>
          <w:lang w:val="nl-NL"/>
        </w:rPr>
        <w:t>Artikel 1</w:t>
      </w:r>
    </w:p>
    <w:p w14:paraId="573D5148" w14:textId="0AF220B1" w:rsidR="00AF2EFB" w:rsidRPr="005C36CD" w:rsidRDefault="00712E3E" w:rsidP="00DE3D99">
      <w:pPr>
        <w:pStyle w:val="ListParagraph"/>
        <w:numPr>
          <w:ilvl w:val="0"/>
          <w:numId w:val="27"/>
        </w:numPr>
        <w:spacing w:before="1" w:line="276" w:lineRule="auto"/>
        <w:ind w:left="360" w:right="530" w:hanging="366"/>
        <w:rPr>
          <w:rFonts w:ascii="Metrophobic" w:hAnsi="Metrophobic" w:cs="Calibri Light"/>
          <w:bCs/>
          <w:sz w:val="24"/>
          <w:szCs w:val="24"/>
          <w:lang w:val="nl-NL"/>
        </w:rPr>
      </w:pPr>
      <w:r w:rsidRPr="005C36CD">
        <w:rPr>
          <w:rFonts w:ascii="Metrophobic" w:hAnsi="Metrophobic" w:cs="Calibri Light"/>
          <w:sz w:val="24"/>
          <w:szCs w:val="24"/>
          <w:lang w:val="nl-NL"/>
        </w:rPr>
        <w:t xml:space="preserve">De vennootschap draagt de naam: </w:t>
      </w:r>
      <w:r w:rsidRPr="005C36CD">
        <w:rPr>
          <w:rFonts w:ascii="Metrophobic" w:hAnsi="Metrophobic" w:cs="Calibri Light"/>
          <w:bCs/>
          <w:sz w:val="24"/>
          <w:szCs w:val="24"/>
          <w:lang w:val="nl-NL"/>
        </w:rPr>
        <w:t>"</w:t>
      </w:r>
      <w:r w:rsidRPr="00BE26FF">
        <w:rPr>
          <w:rFonts w:ascii="Metrophobic" w:hAnsi="Metrophobic" w:cs="Calibri Light"/>
          <w:bCs/>
          <w:sz w:val="24"/>
          <w:szCs w:val="24"/>
          <w:highlight w:val="cyan"/>
          <w:lang w:val="nl-NL"/>
        </w:rPr>
        <w:t>[naam]</w:t>
      </w:r>
      <w:r w:rsidRPr="005C36CD">
        <w:rPr>
          <w:rFonts w:ascii="Metrophobic" w:hAnsi="Metrophobic" w:cs="Calibri Light"/>
          <w:bCs/>
          <w:spacing w:val="-3"/>
          <w:sz w:val="24"/>
          <w:szCs w:val="24"/>
          <w:lang w:val="nl-NL"/>
        </w:rPr>
        <w:t xml:space="preserve"> </w:t>
      </w:r>
      <w:r w:rsidRPr="005C36CD">
        <w:rPr>
          <w:rFonts w:ascii="Metrophobic" w:hAnsi="Metrophobic" w:cs="Calibri Light"/>
          <w:bCs/>
          <w:sz w:val="24"/>
          <w:szCs w:val="24"/>
          <w:lang w:val="nl-NL"/>
        </w:rPr>
        <w:t>N.V</w:t>
      </w:r>
      <w:r w:rsidR="008E350F" w:rsidRPr="005C36CD">
        <w:rPr>
          <w:rFonts w:ascii="Metrophobic" w:hAnsi="Metrophobic" w:cs="Calibri Light"/>
          <w:bCs/>
          <w:sz w:val="24"/>
          <w:szCs w:val="24"/>
          <w:lang w:val="nl-NL"/>
        </w:rPr>
        <w:t>.</w:t>
      </w:r>
      <w:r w:rsidRPr="005C36CD">
        <w:rPr>
          <w:rFonts w:ascii="Metrophobic" w:hAnsi="Metrophobic" w:cs="Calibri Light"/>
          <w:bCs/>
          <w:sz w:val="24"/>
          <w:szCs w:val="24"/>
          <w:lang w:val="nl-NL"/>
        </w:rPr>
        <w:t>".</w:t>
      </w:r>
    </w:p>
    <w:p w14:paraId="66642C31" w14:textId="27F45265" w:rsidR="00AF2EFB" w:rsidRPr="005C36CD" w:rsidRDefault="00712E3E" w:rsidP="00DE3D99">
      <w:pPr>
        <w:pStyle w:val="ListParagraph"/>
        <w:numPr>
          <w:ilvl w:val="0"/>
          <w:numId w:val="27"/>
        </w:numPr>
        <w:spacing w:before="29" w:line="276" w:lineRule="auto"/>
        <w:ind w:left="360" w:right="530" w:hanging="366"/>
        <w:rPr>
          <w:rFonts w:ascii="Metrophobic" w:hAnsi="Metrophobic" w:cs="Calibri Light"/>
          <w:sz w:val="24"/>
          <w:szCs w:val="24"/>
          <w:lang w:val="nl-NL"/>
        </w:rPr>
      </w:pPr>
      <w:r w:rsidRPr="005C36CD">
        <w:rPr>
          <w:rFonts w:ascii="Metrophobic" w:hAnsi="Metrophobic" w:cs="Calibri Light"/>
          <w:sz w:val="24"/>
          <w:szCs w:val="24"/>
          <w:lang w:val="nl-NL"/>
        </w:rPr>
        <w:t xml:space="preserve">De vennootschap is gevestigd in </w:t>
      </w:r>
      <w:r w:rsidR="008E350F" w:rsidRPr="005C36CD">
        <w:rPr>
          <w:rFonts w:ascii="Metrophobic" w:hAnsi="Metrophobic" w:cs="Calibri Light"/>
          <w:sz w:val="24"/>
          <w:szCs w:val="24"/>
          <w:lang w:val="nl-NL"/>
        </w:rPr>
        <w:t>Aruba</w:t>
      </w:r>
      <w:r w:rsidRPr="005C36CD">
        <w:rPr>
          <w:rFonts w:ascii="Metrophobic" w:hAnsi="Metrophobic" w:cs="Calibri Light"/>
          <w:sz w:val="24"/>
          <w:szCs w:val="24"/>
          <w:lang w:val="nl-NL"/>
        </w:rPr>
        <w:t xml:space="preserve"> en kan elders filialen en bijkantoren</w:t>
      </w:r>
      <w:r w:rsidRPr="005C36CD">
        <w:rPr>
          <w:rFonts w:ascii="Metrophobic" w:hAnsi="Metrophobic" w:cs="Calibri Light"/>
          <w:spacing w:val="-21"/>
          <w:sz w:val="24"/>
          <w:szCs w:val="24"/>
          <w:lang w:val="nl-NL"/>
        </w:rPr>
        <w:t xml:space="preserve"> </w:t>
      </w:r>
      <w:r w:rsidRPr="005C36CD">
        <w:rPr>
          <w:rFonts w:ascii="Metrophobic" w:hAnsi="Metrophobic" w:cs="Calibri Light"/>
          <w:sz w:val="24"/>
          <w:szCs w:val="24"/>
          <w:lang w:val="nl-NL"/>
        </w:rPr>
        <w:t>vestigen.</w:t>
      </w:r>
    </w:p>
    <w:p w14:paraId="2C00495D" w14:textId="77777777" w:rsidR="00AF2EFB" w:rsidRPr="005C36CD" w:rsidRDefault="00712E3E" w:rsidP="00DE3D99">
      <w:pPr>
        <w:pStyle w:val="ListParagraph"/>
        <w:numPr>
          <w:ilvl w:val="0"/>
          <w:numId w:val="27"/>
        </w:numPr>
        <w:spacing w:before="30" w:line="276" w:lineRule="auto"/>
        <w:ind w:left="360" w:right="530" w:hanging="366"/>
        <w:rPr>
          <w:rFonts w:ascii="Metrophobic" w:hAnsi="Metrophobic" w:cs="Calibri Light"/>
          <w:sz w:val="24"/>
          <w:szCs w:val="24"/>
          <w:lang w:val="nl-NL"/>
        </w:rPr>
      </w:pPr>
      <w:r w:rsidRPr="005C36CD">
        <w:rPr>
          <w:rFonts w:ascii="Metrophobic" w:hAnsi="Metrophobic" w:cs="Calibri Light"/>
          <w:sz w:val="24"/>
          <w:szCs w:val="24"/>
          <w:lang w:val="nl-NL"/>
        </w:rPr>
        <w:t>De vennootschap is opgericht voor onbepaalde</w:t>
      </w:r>
      <w:r w:rsidRPr="005C36CD">
        <w:rPr>
          <w:rFonts w:ascii="Metrophobic" w:hAnsi="Metrophobic" w:cs="Calibri Light"/>
          <w:spacing w:val="-4"/>
          <w:sz w:val="24"/>
          <w:szCs w:val="24"/>
          <w:lang w:val="nl-NL"/>
        </w:rPr>
        <w:t xml:space="preserve"> </w:t>
      </w:r>
      <w:r w:rsidRPr="005C36CD">
        <w:rPr>
          <w:rFonts w:ascii="Metrophobic" w:hAnsi="Metrophobic" w:cs="Calibri Light"/>
          <w:sz w:val="24"/>
          <w:szCs w:val="24"/>
          <w:lang w:val="nl-NL"/>
        </w:rPr>
        <w:t>tijd.</w:t>
      </w:r>
    </w:p>
    <w:p w14:paraId="05E04A5B" w14:textId="77777777" w:rsidR="008E350F" w:rsidRPr="005C36CD" w:rsidRDefault="008E350F" w:rsidP="00DE3D99">
      <w:pPr>
        <w:pStyle w:val="Heading1"/>
        <w:spacing w:before="31" w:line="276" w:lineRule="auto"/>
        <w:ind w:left="0" w:right="530"/>
        <w:jc w:val="left"/>
        <w:rPr>
          <w:rFonts w:ascii="Metrophobic" w:hAnsi="Metrophobic" w:cs="Calibri Light"/>
          <w:sz w:val="24"/>
          <w:szCs w:val="24"/>
          <w:u w:val="none"/>
          <w:lang w:val="nl-NL"/>
        </w:rPr>
      </w:pPr>
    </w:p>
    <w:p w14:paraId="15CF5A14" w14:textId="77777777" w:rsidR="0077298A" w:rsidRPr="005C36CD" w:rsidRDefault="00712E3E" w:rsidP="00DE3D99">
      <w:pPr>
        <w:pStyle w:val="Heading1"/>
        <w:spacing w:before="31" w:line="276" w:lineRule="auto"/>
        <w:ind w:left="0" w:right="530"/>
        <w:jc w:val="left"/>
        <w:rPr>
          <w:rFonts w:ascii="Metrophobic" w:hAnsi="Metrophobic" w:cs="Calibri Light"/>
          <w:sz w:val="24"/>
          <w:szCs w:val="24"/>
          <w:u w:val="none"/>
          <w:lang w:val="nl-NL"/>
        </w:rPr>
      </w:pPr>
      <w:r w:rsidRPr="005C36CD">
        <w:rPr>
          <w:rFonts w:ascii="Metrophobic" w:hAnsi="Metrophobic" w:cs="Calibri Light"/>
          <w:sz w:val="24"/>
          <w:szCs w:val="24"/>
          <w:u w:val="none"/>
          <w:lang w:val="nl-NL"/>
        </w:rPr>
        <w:t>Doel</w:t>
      </w:r>
    </w:p>
    <w:p w14:paraId="220B4E67" w14:textId="079C64B0" w:rsidR="00AF2EFB" w:rsidRPr="005C36CD" w:rsidRDefault="00712E3E" w:rsidP="00DE3D99">
      <w:pPr>
        <w:pStyle w:val="Heading1"/>
        <w:spacing w:before="31" w:line="276" w:lineRule="auto"/>
        <w:ind w:left="0" w:right="530"/>
        <w:jc w:val="left"/>
        <w:rPr>
          <w:rFonts w:ascii="Metrophobic" w:hAnsi="Metrophobic" w:cs="Calibri Light"/>
          <w:sz w:val="24"/>
          <w:szCs w:val="24"/>
          <w:u w:val="none"/>
          <w:lang w:val="nl-NL"/>
        </w:rPr>
      </w:pPr>
      <w:r w:rsidRPr="005C36CD">
        <w:rPr>
          <w:rFonts w:ascii="Metrophobic" w:hAnsi="Metrophobic" w:cs="Calibri Light"/>
          <w:sz w:val="24"/>
          <w:szCs w:val="24"/>
          <w:u w:val="none"/>
          <w:lang w:val="nl-NL"/>
        </w:rPr>
        <w:t>Artikel 2</w:t>
      </w:r>
    </w:p>
    <w:p w14:paraId="26CB8230" w14:textId="77777777" w:rsidR="00AF2EFB" w:rsidRPr="005C36CD" w:rsidRDefault="00712E3E" w:rsidP="00DE3D99">
      <w:pPr>
        <w:pStyle w:val="ListParagraph"/>
        <w:numPr>
          <w:ilvl w:val="0"/>
          <w:numId w:val="26"/>
        </w:numPr>
        <w:spacing w:line="276" w:lineRule="auto"/>
        <w:ind w:left="450" w:right="530" w:hanging="366"/>
        <w:rPr>
          <w:rFonts w:ascii="Metrophobic" w:hAnsi="Metrophobic" w:cs="Calibri Light"/>
          <w:bCs/>
          <w:sz w:val="24"/>
          <w:szCs w:val="24"/>
          <w:lang w:val="nl-NL"/>
        </w:rPr>
      </w:pPr>
      <w:r w:rsidRPr="005C36CD">
        <w:rPr>
          <w:rFonts w:ascii="Metrophobic" w:hAnsi="Metrophobic" w:cs="Calibri Light"/>
          <w:sz w:val="24"/>
          <w:szCs w:val="24"/>
          <w:lang w:val="nl-NL"/>
        </w:rPr>
        <w:t xml:space="preserve">De vennootschap heeft ten doel </w:t>
      </w:r>
      <w:r w:rsidRPr="008C5D3B">
        <w:rPr>
          <w:rFonts w:ascii="Metrophobic" w:hAnsi="Metrophobic" w:cs="Calibri Light"/>
          <w:bCs/>
          <w:sz w:val="24"/>
          <w:szCs w:val="24"/>
          <w:highlight w:val="cyan"/>
          <w:lang w:val="nl-NL"/>
        </w:rPr>
        <w:t>[omschrijving</w:t>
      </w:r>
      <w:r w:rsidRPr="008C5D3B">
        <w:rPr>
          <w:rFonts w:ascii="Metrophobic" w:hAnsi="Metrophobic" w:cs="Calibri Light"/>
          <w:bCs/>
          <w:spacing w:val="-3"/>
          <w:sz w:val="24"/>
          <w:szCs w:val="24"/>
          <w:highlight w:val="cyan"/>
          <w:lang w:val="nl-NL"/>
        </w:rPr>
        <w:t xml:space="preserve"> </w:t>
      </w:r>
      <w:r w:rsidRPr="008C5D3B">
        <w:rPr>
          <w:rFonts w:ascii="Metrophobic" w:hAnsi="Metrophobic" w:cs="Calibri Light"/>
          <w:bCs/>
          <w:sz w:val="24"/>
          <w:szCs w:val="24"/>
          <w:highlight w:val="cyan"/>
          <w:lang w:val="nl-NL"/>
        </w:rPr>
        <w:t>doel]</w:t>
      </w:r>
      <w:r w:rsidRPr="005C36CD">
        <w:rPr>
          <w:rFonts w:ascii="Metrophobic" w:hAnsi="Metrophobic" w:cs="Calibri Light"/>
          <w:bCs/>
          <w:sz w:val="24"/>
          <w:szCs w:val="24"/>
          <w:lang w:val="nl-NL"/>
        </w:rPr>
        <w:t>.</w:t>
      </w:r>
    </w:p>
    <w:p w14:paraId="684E2AD3" w14:textId="77777777" w:rsidR="00AF2EFB" w:rsidRPr="005C36CD" w:rsidRDefault="00712E3E" w:rsidP="00DE3D99">
      <w:pPr>
        <w:pStyle w:val="ListParagraph"/>
        <w:numPr>
          <w:ilvl w:val="0"/>
          <w:numId w:val="26"/>
        </w:numPr>
        <w:spacing w:before="32" w:line="276" w:lineRule="auto"/>
        <w:ind w:left="450" w:right="530"/>
        <w:rPr>
          <w:rFonts w:ascii="Metrophobic" w:hAnsi="Metrophobic" w:cs="Calibri Light"/>
          <w:sz w:val="24"/>
          <w:szCs w:val="24"/>
          <w:lang w:val="nl-NL"/>
        </w:rPr>
      </w:pPr>
      <w:r w:rsidRPr="005C36CD">
        <w:rPr>
          <w:rFonts w:ascii="Metrophobic" w:hAnsi="Metrophobic" w:cs="Calibri Light"/>
          <w:sz w:val="24"/>
          <w:szCs w:val="24"/>
          <w:lang w:val="nl-NL"/>
        </w:rPr>
        <w:t>De vennootschap tracht haar doel onder meer te bereiken</w:t>
      </w:r>
      <w:r w:rsidRPr="005C36CD">
        <w:rPr>
          <w:rFonts w:ascii="Metrophobic" w:hAnsi="Metrophobic" w:cs="Calibri Light"/>
          <w:spacing w:val="-5"/>
          <w:sz w:val="24"/>
          <w:szCs w:val="24"/>
          <w:lang w:val="nl-NL"/>
        </w:rPr>
        <w:t xml:space="preserve"> </w:t>
      </w:r>
      <w:r w:rsidRPr="005C36CD">
        <w:rPr>
          <w:rFonts w:ascii="Metrophobic" w:hAnsi="Metrophobic" w:cs="Calibri Light"/>
          <w:sz w:val="24"/>
          <w:szCs w:val="24"/>
          <w:lang w:val="nl-NL"/>
        </w:rPr>
        <w:t>door:</w:t>
      </w:r>
    </w:p>
    <w:p w14:paraId="19CDD41F" w14:textId="77777777" w:rsidR="00AF2EFB" w:rsidRPr="005C36CD" w:rsidRDefault="00712E3E" w:rsidP="000E174B">
      <w:pPr>
        <w:pStyle w:val="ListParagraph"/>
        <w:numPr>
          <w:ilvl w:val="1"/>
          <w:numId w:val="26"/>
        </w:numPr>
        <w:tabs>
          <w:tab w:val="left" w:pos="706"/>
        </w:tabs>
        <w:spacing w:before="29" w:line="276" w:lineRule="auto"/>
        <w:ind w:left="720" w:right="530" w:hanging="267"/>
        <w:jc w:val="both"/>
        <w:rPr>
          <w:rFonts w:ascii="Metrophobic" w:hAnsi="Metrophobic" w:cs="Calibri Light"/>
          <w:sz w:val="24"/>
          <w:szCs w:val="24"/>
          <w:lang w:val="nl-NL"/>
        </w:rPr>
      </w:pPr>
      <w:proofErr w:type="gramStart"/>
      <w:r w:rsidRPr="005C36CD">
        <w:rPr>
          <w:rFonts w:ascii="Metrophobic" w:hAnsi="Metrophobic" w:cs="Calibri Light"/>
          <w:sz w:val="24"/>
          <w:szCs w:val="24"/>
          <w:lang w:val="nl-NL"/>
        </w:rPr>
        <w:t>het</w:t>
      </w:r>
      <w:proofErr w:type="gramEnd"/>
      <w:r w:rsidRPr="005C36CD">
        <w:rPr>
          <w:rFonts w:ascii="Metrophobic" w:hAnsi="Metrophobic" w:cs="Calibri Light"/>
          <w:sz w:val="24"/>
          <w:szCs w:val="24"/>
          <w:lang w:val="nl-NL"/>
        </w:rPr>
        <w:t xml:space="preserve"> verwerven, vervreemden, bezwaren, stichten of doen stichten, ontwikkelen, exploiteren, beheren en administreren van onroerende</w:t>
      </w:r>
      <w:r w:rsidRPr="005C36CD">
        <w:rPr>
          <w:rFonts w:ascii="Metrophobic" w:hAnsi="Metrophobic" w:cs="Calibri Light"/>
          <w:spacing w:val="-33"/>
          <w:sz w:val="24"/>
          <w:szCs w:val="24"/>
          <w:lang w:val="nl-NL"/>
        </w:rPr>
        <w:t xml:space="preserve"> </w:t>
      </w:r>
      <w:r w:rsidRPr="005C36CD">
        <w:rPr>
          <w:rFonts w:ascii="Metrophobic" w:hAnsi="Metrophobic" w:cs="Calibri Light"/>
          <w:sz w:val="24"/>
          <w:szCs w:val="24"/>
          <w:lang w:val="nl-NL"/>
        </w:rPr>
        <w:t>zaken;</w:t>
      </w:r>
    </w:p>
    <w:p w14:paraId="084F5938" w14:textId="77777777" w:rsidR="00AF2EFB" w:rsidRPr="005C36CD" w:rsidRDefault="00712E3E" w:rsidP="000E174B">
      <w:pPr>
        <w:pStyle w:val="ListParagraph"/>
        <w:numPr>
          <w:ilvl w:val="1"/>
          <w:numId w:val="26"/>
        </w:numPr>
        <w:tabs>
          <w:tab w:val="left" w:pos="752"/>
        </w:tabs>
        <w:spacing w:before="1" w:line="276" w:lineRule="auto"/>
        <w:ind w:left="720" w:right="530" w:hanging="267"/>
        <w:jc w:val="both"/>
        <w:rPr>
          <w:rFonts w:ascii="Metrophobic" w:hAnsi="Metrophobic" w:cs="Calibri Light"/>
          <w:sz w:val="24"/>
          <w:szCs w:val="24"/>
          <w:lang w:val="nl-NL"/>
        </w:rPr>
      </w:pPr>
      <w:proofErr w:type="gramStart"/>
      <w:r w:rsidRPr="005C36CD">
        <w:rPr>
          <w:rFonts w:ascii="Metrophobic" w:hAnsi="Metrophobic" w:cs="Calibri Light"/>
          <w:sz w:val="24"/>
          <w:szCs w:val="24"/>
          <w:lang w:val="nl-NL"/>
        </w:rPr>
        <w:t>het</w:t>
      </w:r>
      <w:proofErr w:type="gramEnd"/>
      <w:r w:rsidRPr="005C36CD">
        <w:rPr>
          <w:rFonts w:ascii="Metrophobic" w:hAnsi="Metrophobic" w:cs="Calibri Light"/>
          <w:sz w:val="24"/>
          <w:szCs w:val="24"/>
          <w:lang w:val="nl-NL"/>
        </w:rPr>
        <w:t xml:space="preserve"> aangaan van joint ventures en het overigens deelnemen in en het voeren van bestuur over andere ondernemingen en</w:t>
      </w:r>
      <w:r w:rsidRPr="005C36CD">
        <w:rPr>
          <w:rFonts w:ascii="Metrophobic" w:hAnsi="Metrophobic" w:cs="Calibri Light"/>
          <w:spacing w:val="-2"/>
          <w:sz w:val="24"/>
          <w:szCs w:val="24"/>
          <w:lang w:val="nl-NL"/>
        </w:rPr>
        <w:t xml:space="preserve"> </w:t>
      </w:r>
      <w:r w:rsidRPr="005C36CD">
        <w:rPr>
          <w:rFonts w:ascii="Metrophobic" w:hAnsi="Metrophobic" w:cs="Calibri Light"/>
          <w:sz w:val="24"/>
          <w:szCs w:val="24"/>
          <w:lang w:val="nl-NL"/>
        </w:rPr>
        <w:t>vennootschappen;</w:t>
      </w:r>
    </w:p>
    <w:p w14:paraId="671E7669" w14:textId="77777777" w:rsidR="00AF2EFB" w:rsidRPr="005C36CD" w:rsidRDefault="00712E3E" w:rsidP="000E174B">
      <w:pPr>
        <w:pStyle w:val="ListParagraph"/>
        <w:numPr>
          <w:ilvl w:val="1"/>
          <w:numId w:val="26"/>
        </w:numPr>
        <w:tabs>
          <w:tab w:val="left" w:pos="752"/>
        </w:tabs>
        <w:spacing w:line="276" w:lineRule="auto"/>
        <w:ind w:left="720" w:right="530" w:hanging="267"/>
        <w:jc w:val="both"/>
        <w:rPr>
          <w:rFonts w:ascii="Metrophobic" w:hAnsi="Metrophobic" w:cs="Calibri Light"/>
          <w:sz w:val="24"/>
          <w:szCs w:val="24"/>
          <w:lang w:val="nl-NL"/>
        </w:rPr>
      </w:pPr>
      <w:proofErr w:type="gramStart"/>
      <w:r w:rsidRPr="005C36CD">
        <w:rPr>
          <w:rFonts w:ascii="Metrophobic" w:hAnsi="Metrophobic" w:cs="Calibri Light"/>
          <w:sz w:val="24"/>
          <w:szCs w:val="24"/>
          <w:lang w:val="nl-NL"/>
        </w:rPr>
        <w:t>het</w:t>
      </w:r>
      <w:proofErr w:type="gramEnd"/>
      <w:r w:rsidRPr="005C36CD">
        <w:rPr>
          <w:rFonts w:ascii="Metrophobic" w:hAnsi="Metrophobic" w:cs="Calibri Light"/>
          <w:sz w:val="24"/>
          <w:szCs w:val="24"/>
          <w:lang w:val="nl-NL"/>
        </w:rPr>
        <w:t xml:space="preserve"> waarnemen van de belangen van bij de vennootschap betrokkenen, waaronder aandeelhouders, obligatiehouders, schuldeisers en werknemers, met inachtneming van het belang van de</w:t>
      </w:r>
      <w:r w:rsidRPr="005C36CD">
        <w:rPr>
          <w:rFonts w:ascii="Metrophobic" w:hAnsi="Metrophobic" w:cs="Calibri Light"/>
          <w:spacing w:val="-4"/>
          <w:sz w:val="24"/>
          <w:szCs w:val="24"/>
          <w:lang w:val="nl-NL"/>
        </w:rPr>
        <w:t xml:space="preserve"> </w:t>
      </w:r>
      <w:r w:rsidRPr="005C36CD">
        <w:rPr>
          <w:rFonts w:ascii="Metrophobic" w:hAnsi="Metrophobic" w:cs="Calibri Light"/>
          <w:sz w:val="24"/>
          <w:szCs w:val="24"/>
          <w:lang w:val="nl-NL"/>
        </w:rPr>
        <w:t>vennootschap;</w:t>
      </w:r>
    </w:p>
    <w:p w14:paraId="16B17569" w14:textId="77777777" w:rsidR="00AF2EFB" w:rsidRPr="005C36CD" w:rsidRDefault="00712E3E" w:rsidP="000E174B">
      <w:pPr>
        <w:pStyle w:val="ListParagraph"/>
        <w:numPr>
          <w:ilvl w:val="1"/>
          <w:numId w:val="26"/>
        </w:numPr>
        <w:tabs>
          <w:tab w:val="left" w:pos="752"/>
        </w:tabs>
        <w:spacing w:line="276" w:lineRule="auto"/>
        <w:ind w:left="720" w:right="530" w:hanging="267"/>
        <w:jc w:val="both"/>
        <w:rPr>
          <w:rFonts w:ascii="Metrophobic" w:hAnsi="Metrophobic" w:cs="Calibri Light"/>
          <w:sz w:val="24"/>
          <w:szCs w:val="24"/>
          <w:lang w:val="nl-NL"/>
        </w:rPr>
      </w:pPr>
      <w:proofErr w:type="gramStart"/>
      <w:r w:rsidRPr="005C36CD">
        <w:rPr>
          <w:rFonts w:ascii="Metrophobic" w:hAnsi="Metrophobic" w:cs="Calibri Light"/>
          <w:sz w:val="24"/>
          <w:szCs w:val="24"/>
          <w:lang w:val="nl-NL"/>
        </w:rPr>
        <w:t>het</w:t>
      </w:r>
      <w:proofErr w:type="gramEnd"/>
      <w:r w:rsidRPr="005C36CD">
        <w:rPr>
          <w:rFonts w:ascii="Metrophobic" w:hAnsi="Metrophobic" w:cs="Calibri Light"/>
          <w:sz w:val="24"/>
          <w:szCs w:val="24"/>
          <w:lang w:val="nl-NL"/>
        </w:rPr>
        <w:t xml:space="preserve"> verlenen van diensten op administratief, technisch, financieel, economisch of bestuurlijk gebied;</w:t>
      </w:r>
    </w:p>
    <w:p w14:paraId="30F1F9C3" w14:textId="77777777" w:rsidR="00AF2EFB" w:rsidRPr="005C36CD" w:rsidRDefault="00712E3E" w:rsidP="000E174B">
      <w:pPr>
        <w:pStyle w:val="ListParagraph"/>
        <w:numPr>
          <w:ilvl w:val="1"/>
          <w:numId w:val="26"/>
        </w:numPr>
        <w:tabs>
          <w:tab w:val="left" w:pos="752"/>
        </w:tabs>
        <w:spacing w:line="276" w:lineRule="auto"/>
        <w:ind w:left="720" w:right="530" w:hanging="267"/>
        <w:jc w:val="both"/>
        <w:rPr>
          <w:rFonts w:ascii="Metrophobic" w:hAnsi="Metrophobic" w:cs="Calibri Light"/>
          <w:sz w:val="24"/>
          <w:szCs w:val="24"/>
          <w:lang w:val="nl-NL"/>
        </w:rPr>
      </w:pPr>
      <w:proofErr w:type="gramStart"/>
      <w:r w:rsidRPr="005C36CD">
        <w:rPr>
          <w:rFonts w:ascii="Metrophobic" w:hAnsi="Metrophobic" w:cs="Calibri Light"/>
          <w:sz w:val="24"/>
          <w:szCs w:val="24"/>
          <w:lang w:val="nl-NL"/>
        </w:rPr>
        <w:t>het</w:t>
      </w:r>
      <w:proofErr w:type="gramEnd"/>
      <w:r w:rsidRPr="005C36CD">
        <w:rPr>
          <w:rFonts w:ascii="Metrophobic" w:hAnsi="Metrophobic" w:cs="Calibri Light"/>
          <w:sz w:val="24"/>
          <w:szCs w:val="24"/>
          <w:lang w:val="nl-NL"/>
        </w:rPr>
        <w:t xml:space="preserve"> aangaan van leningen en andere financieringen, het verstrekken van leningen en andere financieringen aan rechtspersonen waarmee de vennootschap een groep vormt of anderszins nauw verbonden is, en het </w:t>
      </w:r>
      <w:r w:rsidRPr="005C36CD">
        <w:rPr>
          <w:rFonts w:ascii="Metrophobic" w:hAnsi="Metrophobic" w:cs="Calibri Light"/>
          <w:sz w:val="24"/>
          <w:szCs w:val="24"/>
          <w:lang w:val="nl-NL"/>
        </w:rPr>
        <w:lastRenderedPageBreak/>
        <w:t>stellen van zekerheid voor schulden van de vennootschap of van andere rechtspersonen waarmee de vennootschap een groep vormt of anderszins nauw verbonden</w:t>
      </w:r>
      <w:r w:rsidRPr="005C36CD">
        <w:rPr>
          <w:rFonts w:ascii="Metrophobic" w:hAnsi="Metrophobic" w:cs="Calibri Light"/>
          <w:spacing w:val="-2"/>
          <w:sz w:val="24"/>
          <w:szCs w:val="24"/>
          <w:lang w:val="nl-NL"/>
        </w:rPr>
        <w:t xml:space="preserve"> </w:t>
      </w:r>
      <w:r w:rsidRPr="005C36CD">
        <w:rPr>
          <w:rFonts w:ascii="Metrophobic" w:hAnsi="Metrophobic" w:cs="Calibri Light"/>
          <w:sz w:val="24"/>
          <w:szCs w:val="24"/>
          <w:lang w:val="nl-NL"/>
        </w:rPr>
        <w:t>is;</w:t>
      </w:r>
    </w:p>
    <w:p w14:paraId="4E0785A8" w14:textId="77777777" w:rsidR="00AF2EFB" w:rsidRPr="005C36CD" w:rsidRDefault="00712E3E" w:rsidP="00DE3D99">
      <w:pPr>
        <w:pStyle w:val="ListParagraph"/>
        <w:numPr>
          <w:ilvl w:val="1"/>
          <w:numId w:val="26"/>
        </w:numPr>
        <w:tabs>
          <w:tab w:val="left" w:pos="752"/>
        </w:tabs>
        <w:spacing w:line="276" w:lineRule="auto"/>
        <w:ind w:left="720" w:right="530" w:hanging="268"/>
        <w:jc w:val="both"/>
        <w:rPr>
          <w:rFonts w:ascii="Metrophobic" w:hAnsi="Metrophobic" w:cs="Calibri Light"/>
          <w:sz w:val="24"/>
          <w:szCs w:val="24"/>
          <w:lang w:val="nl-NL"/>
        </w:rPr>
      </w:pPr>
      <w:proofErr w:type="gramStart"/>
      <w:r w:rsidRPr="005C36CD">
        <w:rPr>
          <w:rFonts w:ascii="Metrophobic" w:hAnsi="Metrophobic" w:cs="Calibri Light"/>
          <w:sz w:val="24"/>
          <w:szCs w:val="24"/>
          <w:lang w:val="nl-NL"/>
        </w:rPr>
        <w:t>het</w:t>
      </w:r>
      <w:proofErr w:type="gramEnd"/>
      <w:r w:rsidRPr="005C36CD">
        <w:rPr>
          <w:rFonts w:ascii="Metrophobic" w:hAnsi="Metrophobic" w:cs="Calibri Light"/>
          <w:sz w:val="24"/>
          <w:szCs w:val="24"/>
          <w:lang w:val="nl-NL"/>
        </w:rPr>
        <w:t xml:space="preserve"> verrichten van alle rechtshandelingen die bijdragen aan het bereiken van het</w:t>
      </w:r>
      <w:r w:rsidRPr="005C36CD">
        <w:rPr>
          <w:rFonts w:ascii="Metrophobic" w:hAnsi="Metrophobic" w:cs="Calibri Light"/>
          <w:spacing w:val="-21"/>
          <w:sz w:val="24"/>
          <w:szCs w:val="24"/>
          <w:lang w:val="nl-NL"/>
        </w:rPr>
        <w:t xml:space="preserve"> </w:t>
      </w:r>
      <w:r w:rsidRPr="005C36CD">
        <w:rPr>
          <w:rFonts w:ascii="Metrophobic" w:hAnsi="Metrophobic" w:cs="Calibri Light"/>
          <w:sz w:val="24"/>
          <w:szCs w:val="24"/>
          <w:lang w:val="nl-NL"/>
        </w:rPr>
        <w:t>doel;</w:t>
      </w:r>
    </w:p>
    <w:p w14:paraId="119F5361" w14:textId="74B957B7" w:rsidR="00AF2EFB" w:rsidRPr="005C36CD" w:rsidRDefault="00712E3E" w:rsidP="00DE3D99">
      <w:pPr>
        <w:pStyle w:val="BodyText"/>
        <w:spacing w:before="26" w:line="276" w:lineRule="auto"/>
        <w:ind w:left="720" w:right="530" w:firstLine="0"/>
        <w:rPr>
          <w:rFonts w:ascii="Metrophobic" w:hAnsi="Metrophobic" w:cs="Calibri Light"/>
          <w:sz w:val="24"/>
          <w:szCs w:val="24"/>
          <w:lang w:val="nl-NL"/>
        </w:rPr>
      </w:pPr>
      <w:proofErr w:type="gramStart"/>
      <w:r w:rsidRPr="005C36CD">
        <w:rPr>
          <w:rFonts w:ascii="Metrophobic" w:hAnsi="Metrophobic" w:cs="Calibri Light"/>
          <w:sz w:val="24"/>
          <w:szCs w:val="24"/>
          <w:lang w:val="nl-NL"/>
        </w:rPr>
        <w:t>en</w:t>
      </w:r>
      <w:proofErr w:type="gramEnd"/>
      <w:r w:rsidRPr="005C36CD">
        <w:rPr>
          <w:rFonts w:ascii="Metrophobic" w:hAnsi="Metrophobic" w:cs="Calibri Light"/>
          <w:sz w:val="24"/>
          <w:szCs w:val="24"/>
          <w:lang w:val="nl-NL"/>
        </w:rPr>
        <w:t xml:space="preserve"> overigens al hetgeen te doen dat dienstig kan zijn om het gestelde doel te bereiken, alles in de ruimste zin des </w:t>
      </w:r>
      <w:proofErr w:type="spellStart"/>
      <w:r w:rsidRPr="005C36CD">
        <w:rPr>
          <w:rFonts w:ascii="Metrophobic" w:hAnsi="Metrophobic" w:cs="Calibri Light"/>
          <w:sz w:val="24"/>
          <w:szCs w:val="24"/>
          <w:lang w:val="nl-NL"/>
        </w:rPr>
        <w:t>woords</w:t>
      </w:r>
      <w:proofErr w:type="spellEnd"/>
      <w:r w:rsidRPr="005C36CD">
        <w:rPr>
          <w:rFonts w:ascii="Metrophobic" w:hAnsi="Metrophobic" w:cs="Calibri Light"/>
          <w:sz w:val="24"/>
          <w:szCs w:val="24"/>
          <w:lang w:val="nl-NL"/>
        </w:rPr>
        <w:t xml:space="preserve"> en met inachtneming van het algemeen belang en een deugdelijke </w:t>
      </w:r>
      <w:r w:rsidR="009B1717" w:rsidRPr="005C36CD">
        <w:rPr>
          <w:rFonts w:ascii="Metrophobic" w:hAnsi="Metrophobic" w:cs="Calibri Light"/>
          <w:sz w:val="24"/>
          <w:szCs w:val="24"/>
          <w:lang w:val="nl-NL"/>
        </w:rPr>
        <w:t>sociaaleconomische</w:t>
      </w:r>
      <w:r w:rsidRPr="005C36CD">
        <w:rPr>
          <w:rFonts w:ascii="Metrophobic" w:hAnsi="Metrophobic" w:cs="Calibri Light"/>
          <w:sz w:val="24"/>
          <w:szCs w:val="24"/>
          <w:lang w:val="nl-NL"/>
        </w:rPr>
        <w:t xml:space="preserve"> ontwikkeling van </w:t>
      </w:r>
      <w:r w:rsidR="008E350F" w:rsidRPr="005C36CD">
        <w:rPr>
          <w:rFonts w:ascii="Metrophobic" w:hAnsi="Metrophobic" w:cs="Calibri Light"/>
          <w:sz w:val="24"/>
          <w:szCs w:val="24"/>
          <w:lang w:val="nl-NL"/>
        </w:rPr>
        <w:t>Aruba</w:t>
      </w:r>
      <w:r w:rsidRPr="005C36CD">
        <w:rPr>
          <w:rFonts w:ascii="Metrophobic" w:hAnsi="Metrophobic" w:cs="Calibri Light"/>
          <w:sz w:val="24"/>
          <w:szCs w:val="24"/>
          <w:lang w:val="nl-NL"/>
        </w:rPr>
        <w:t>.</w:t>
      </w:r>
    </w:p>
    <w:p w14:paraId="45555B66" w14:textId="77777777" w:rsidR="008E350F" w:rsidRPr="005C36CD" w:rsidRDefault="008E350F" w:rsidP="00DE3D99">
      <w:pPr>
        <w:pStyle w:val="Heading1"/>
        <w:spacing w:line="276" w:lineRule="auto"/>
        <w:ind w:left="0" w:right="530"/>
        <w:rPr>
          <w:rFonts w:ascii="Metrophobic" w:hAnsi="Metrophobic" w:cs="Calibri Light"/>
          <w:sz w:val="24"/>
          <w:szCs w:val="24"/>
          <w:u w:val="none"/>
          <w:lang w:val="nl-NL"/>
        </w:rPr>
      </w:pPr>
    </w:p>
    <w:p w14:paraId="4EE66267" w14:textId="77777777" w:rsidR="0077298A" w:rsidRPr="005C36CD" w:rsidRDefault="00712E3E" w:rsidP="00DE3D99">
      <w:pPr>
        <w:pStyle w:val="Heading1"/>
        <w:spacing w:line="276" w:lineRule="auto"/>
        <w:ind w:left="0" w:right="530"/>
        <w:rPr>
          <w:rFonts w:ascii="Metrophobic" w:hAnsi="Metrophobic" w:cs="Calibri Light"/>
          <w:sz w:val="24"/>
          <w:szCs w:val="24"/>
          <w:u w:val="none"/>
          <w:lang w:val="nl-NL"/>
        </w:rPr>
      </w:pPr>
      <w:r w:rsidRPr="005C36CD">
        <w:rPr>
          <w:rFonts w:ascii="Metrophobic" w:hAnsi="Metrophobic" w:cs="Calibri Light"/>
          <w:sz w:val="24"/>
          <w:szCs w:val="24"/>
          <w:u w:val="none"/>
          <w:lang w:val="nl-NL"/>
        </w:rPr>
        <w:t>Kapitaal en aandelen</w:t>
      </w:r>
    </w:p>
    <w:p w14:paraId="284E5F72" w14:textId="2CEE5958" w:rsidR="00AF2EFB" w:rsidRPr="005C36CD" w:rsidRDefault="00712E3E" w:rsidP="00DE3D99">
      <w:pPr>
        <w:pStyle w:val="Heading1"/>
        <w:spacing w:line="276" w:lineRule="auto"/>
        <w:ind w:left="0" w:right="530"/>
        <w:rPr>
          <w:rFonts w:ascii="Metrophobic" w:hAnsi="Metrophobic" w:cs="Calibri Light"/>
          <w:sz w:val="24"/>
          <w:szCs w:val="24"/>
          <w:u w:val="none"/>
          <w:lang w:val="nl-NL"/>
        </w:rPr>
      </w:pPr>
      <w:r w:rsidRPr="005C36CD">
        <w:rPr>
          <w:rFonts w:ascii="Metrophobic" w:hAnsi="Metrophobic" w:cs="Calibri Light"/>
          <w:sz w:val="24"/>
          <w:szCs w:val="24"/>
          <w:u w:val="none"/>
          <w:lang w:val="nl-NL"/>
        </w:rPr>
        <w:t>Artikel 3</w:t>
      </w:r>
    </w:p>
    <w:p w14:paraId="61B05C86" w14:textId="35934278" w:rsidR="00AF2EFB" w:rsidRPr="005C36CD" w:rsidRDefault="00712E3E" w:rsidP="00DE3D99">
      <w:pPr>
        <w:pStyle w:val="ListParagraph"/>
        <w:numPr>
          <w:ilvl w:val="0"/>
          <w:numId w:val="25"/>
        </w:numPr>
        <w:spacing w:before="1" w:line="276" w:lineRule="auto"/>
        <w:ind w:left="360" w:right="530"/>
        <w:rPr>
          <w:rFonts w:ascii="Metrophobic" w:hAnsi="Metrophobic" w:cs="Calibri Light"/>
          <w:sz w:val="24"/>
          <w:szCs w:val="24"/>
          <w:lang w:val="nl-NL"/>
        </w:rPr>
      </w:pPr>
      <w:r w:rsidRPr="005C36CD">
        <w:rPr>
          <w:rFonts w:ascii="Metrophobic" w:hAnsi="Metrophobic" w:cs="Calibri Light"/>
          <w:sz w:val="24"/>
          <w:szCs w:val="24"/>
          <w:lang w:val="nl-NL"/>
        </w:rPr>
        <w:t xml:space="preserve">Het kapitaal van de vennootschap bestaat uit gewone aandelen met een nominale waarde van elk </w:t>
      </w:r>
      <w:r w:rsidRPr="008C5D3B">
        <w:rPr>
          <w:rFonts w:ascii="Metrophobic" w:hAnsi="Metrophobic" w:cs="Calibri Light"/>
          <w:sz w:val="24"/>
          <w:szCs w:val="24"/>
          <w:highlight w:val="cyan"/>
          <w:lang w:val="nl-NL"/>
        </w:rPr>
        <w:t>[bedrag]</w:t>
      </w:r>
      <w:r w:rsidRPr="005C36CD">
        <w:rPr>
          <w:rFonts w:ascii="Metrophobic" w:hAnsi="Metrophobic" w:cs="Calibri Light"/>
          <w:b/>
          <w:sz w:val="24"/>
          <w:szCs w:val="24"/>
          <w:lang w:val="nl-NL"/>
        </w:rPr>
        <w:t xml:space="preserve"> </w:t>
      </w:r>
      <w:r w:rsidR="008E350F" w:rsidRPr="005C36CD">
        <w:rPr>
          <w:rFonts w:ascii="Metrophobic" w:hAnsi="Metrophobic" w:cs="Calibri Light"/>
          <w:sz w:val="24"/>
          <w:szCs w:val="24"/>
          <w:lang w:val="nl-NL"/>
        </w:rPr>
        <w:t xml:space="preserve">Arubaanse </w:t>
      </w:r>
      <w:proofErr w:type="spellStart"/>
      <w:r w:rsidR="005630B4" w:rsidRPr="005C36CD">
        <w:rPr>
          <w:rFonts w:ascii="Metrophobic" w:hAnsi="Metrophobic" w:cs="Calibri Light"/>
          <w:sz w:val="24"/>
          <w:szCs w:val="24"/>
          <w:lang w:val="nl-NL"/>
        </w:rPr>
        <w:t>F</w:t>
      </w:r>
      <w:r w:rsidR="008E350F" w:rsidRPr="005C36CD">
        <w:rPr>
          <w:rFonts w:ascii="Metrophobic" w:hAnsi="Metrophobic" w:cs="Calibri Light"/>
          <w:sz w:val="24"/>
          <w:szCs w:val="24"/>
          <w:lang w:val="nl-NL"/>
        </w:rPr>
        <w:t>lorin</w:t>
      </w:r>
      <w:proofErr w:type="spellEnd"/>
      <w:r w:rsidRPr="005C36CD">
        <w:rPr>
          <w:rFonts w:ascii="Metrophobic" w:hAnsi="Metrophobic" w:cs="Calibri Light"/>
          <w:sz w:val="24"/>
          <w:szCs w:val="24"/>
          <w:lang w:val="nl-NL"/>
        </w:rPr>
        <w:t>.</w:t>
      </w:r>
    </w:p>
    <w:p w14:paraId="45DA5ECA" w14:textId="77777777" w:rsidR="00AF2EFB" w:rsidRPr="005C36CD" w:rsidRDefault="00712E3E" w:rsidP="00DE3D99">
      <w:pPr>
        <w:pStyle w:val="ListParagraph"/>
        <w:numPr>
          <w:ilvl w:val="0"/>
          <w:numId w:val="25"/>
        </w:numPr>
        <w:spacing w:line="276" w:lineRule="auto"/>
        <w:ind w:left="360" w:right="530" w:hanging="366"/>
        <w:rPr>
          <w:rFonts w:ascii="Metrophobic" w:hAnsi="Metrophobic" w:cs="Calibri Light"/>
          <w:sz w:val="24"/>
          <w:szCs w:val="24"/>
          <w:lang w:val="nl-NL"/>
        </w:rPr>
      </w:pPr>
      <w:r w:rsidRPr="005C36CD">
        <w:rPr>
          <w:rFonts w:ascii="Metrophobic" w:hAnsi="Metrophobic" w:cs="Calibri Light"/>
          <w:sz w:val="24"/>
          <w:szCs w:val="24"/>
          <w:lang w:val="nl-NL"/>
        </w:rPr>
        <w:t>De aandelen luiden op naam en worden genummerd op de wijze als door het bestuur te</w:t>
      </w:r>
      <w:r w:rsidRPr="005C36CD">
        <w:rPr>
          <w:rFonts w:ascii="Metrophobic" w:hAnsi="Metrophobic" w:cs="Calibri Light"/>
          <w:spacing w:val="-36"/>
          <w:sz w:val="24"/>
          <w:szCs w:val="24"/>
          <w:lang w:val="nl-NL"/>
        </w:rPr>
        <w:t xml:space="preserve"> </w:t>
      </w:r>
      <w:r w:rsidRPr="005C36CD">
        <w:rPr>
          <w:rFonts w:ascii="Metrophobic" w:hAnsi="Metrophobic" w:cs="Calibri Light"/>
          <w:sz w:val="24"/>
          <w:szCs w:val="24"/>
          <w:lang w:val="nl-NL"/>
        </w:rPr>
        <w:t>bepalen.</w:t>
      </w:r>
    </w:p>
    <w:p w14:paraId="7C253EA9" w14:textId="77777777" w:rsidR="008E350F" w:rsidRPr="005C36CD" w:rsidRDefault="008E350F" w:rsidP="00DE3D99">
      <w:pPr>
        <w:pStyle w:val="Heading1"/>
        <w:spacing w:before="32" w:line="276" w:lineRule="auto"/>
        <w:ind w:left="0" w:right="530"/>
        <w:jc w:val="left"/>
        <w:rPr>
          <w:rFonts w:ascii="Metrophobic" w:hAnsi="Metrophobic" w:cs="Calibri Light"/>
          <w:sz w:val="24"/>
          <w:szCs w:val="24"/>
          <w:u w:val="none"/>
          <w:lang w:val="nl-NL"/>
        </w:rPr>
      </w:pPr>
    </w:p>
    <w:p w14:paraId="51AAD773" w14:textId="77777777" w:rsidR="0077298A" w:rsidRPr="005C36CD" w:rsidRDefault="00712E3E" w:rsidP="00DE3D99">
      <w:pPr>
        <w:pStyle w:val="Heading1"/>
        <w:spacing w:before="32" w:line="276" w:lineRule="auto"/>
        <w:ind w:left="0" w:right="530"/>
        <w:jc w:val="left"/>
        <w:rPr>
          <w:rFonts w:ascii="Metrophobic" w:hAnsi="Metrophobic" w:cs="Calibri Light"/>
          <w:sz w:val="24"/>
          <w:szCs w:val="24"/>
          <w:u w:val="none"/>
          <w:lang w:val="nl-NL"/>
        </w:rPr>
      </w:pPr>
      <w:r w:rsidRPr="005C36CD">
        <w:rPr>
          <w:rFonts w:ascii="Metrophobic" w:hAnsi="Metrophobic" w:cs="Calibri Light"/>
          <w:sz w:val="24"/>
          <w:szCs w:val="24"/>
          <w:u w:val="none"/>
          <w:lang w:val="nl-NL"/>
        </w:rPr>
        <w:t>Uitgifte van aandelen</w:t>
      </w:r>
    </w:p>
    <w:p w14:paraId="65734A9D" w14:textId="5158AB27" w:rsidR="00AF2EFB" w:rsidRPr="005C36CD" w:rsidRDefault="00712E3E" w:rsidP="00DE3D99">
      <w:pPr>
        <w:pStyle w:val="Heading1"/>
        <w:spacing w:before="32" w:line="276" w:lineRule="auto"/>
        <w:ind w:left="0" w:right="530"/>
        <w:jc w:val="left"/>
        <w:rPr>
          <w:rFonts w:ascii="Metrophobic" w:hAnsi="Metrophobic" w:cs="Calibri Light"/>
          <w:sz w:val="24"/>
          <w:szCs w:val="24"/>
          <w:u w:val="none"/>
          <w:lang w:val="nl-NL"/>
        </w:rPr>
      </w:pPr>
      <w:r w:rsidRPr="005C36CD">
        <w:rPr>
          <w:rFonts w:ascii="Metrophobic" w:hAnsi="Metrophobic" w:cs="Calibri Light"/>
          <w:sz w:val="24"/>
          <w:szCs w:val="24"/>
          <w:u w:val="none"/>
          <w:lang w:val="nl-NL"/>
        </w:rPr>
        <w:t>Artikel 4</w:t>
      </w:r>
    </w:p>
    <w:p w14:paraId="13026412" w14:textId="130C2F84" w:rsidR="00AF2EFB" w:rsidRPr="005C36CD" w:rsidRDefault="00712E3E" w:rsidP="00DE3D99">
      <w:pPr>
        <w:pStyle w:val="ListParagraph"/>
        <w:numPr>
          <w:ilvl w:val="0"/>
          <w:numId w:val="24"/>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Het bestuur is slechts bevoegd overeenkomstig een daartoe strekkend besluit van de algemene vergadering van aandeelhouders </w:t>
      </w:r>
      <w:r w:rsidR="00453699" w:rsidRPr="005C36CD">
        <w:rPr>
          <w:rFonts w:ascii="Metrophobic" w:hAnsi="Metrophobic" w:cs="Calibri Light"/>
          <w:sz w:val="24"/>
          <w:szCs w:val="24"/>
          <w:lang w:val="nl-NL"/>
        </w:rPr>
        <w:t>(AVA</w:t>
      </w:r>
      <w:r w:rsidRPr="005C36CD">
        <w:rPr>
          <w:rFonts w:ascii="Metrophobic" w:hAnsi="Metrophobic" w:cs="Calibri Light"/>
          <w:sz w:val="24"/>
          <w:szCs w:val="24"/>
          <w:lang w:val="nl-NL"/>
        </w:rPr>
        <w:t>) over te gaan tot uitgifte van aandelen.</w:t>
      </w:r>
    </w:p>
    <w:p w14:paraId="5DC5C3C1" w14:textId="77777777" w:rsidR="00AF2EFB" w:rsidRPr="005C36CD" w:rsidRDefault="00712E3E" w:rsidP="00DE3D99">
      <w:pPr>
        <w:pStyle w:val="ListParagraph"/>
        <w:numPr>
          <w:ilvl w:val="0"/>
          <w:numId w:val="24"/>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De algemene vergadering stelt de koers en de verdere voorwaarden van uitgifte vast met inachtneming van het overigens daaromtrent in deze statuten bepaalde. Uitgifte van aandelen geschiedt nimmer beneden</w:t>
      </w:r>
      <w:r w:rsidRPr="005C36CD">
        <w:rPr>
          <w:rFonts w:ascii="Metrophobic" w:hAnsi="Metrophobic" w:cs="Calibri Light"/>
          <w:spacing w:val="-1"/>
          <w:sz w:val="24"/>
          <w:szCs w:val="24"/>
          <w:lang w:val="nl-NL"/>
        </w:rPr>
        <w:t xml:space="preserve"> </w:t>
      </w:r>
      <w:r w:rsidRPr="005C36CD">
        <w:rPr>
          <w:rFonts w:ascii="Metrophobic" w:hAnsi="Metrophobic" w:cs="Calibri Light"/>
          <w:sz w:val="24"/>
          <w:szCs w:val="24"/>
          <w:lang w:val="nl-NL"/>
        </w:rPr>
        <w:t>pari.</w:t>
      </w:r>
    </w:p>
    <w:p w14:paraId="60B0A7FC" w14:textId="77777777" w:rsidR="008E350F" w:rsidRPr="005C36CD" w:rsidRDefault="008E350F" w:rsidP="00DE3D99">
      <w:pPr>
        <w:pStyle w:val="Heading1"/>
        <w:spacing w:line="276" w:lineRule="auto"/>
        <w:ind w:left="0" w:right="530"/>
        <w:jc w:val="left"/>
        <w:rPr>
          <w:rFonts w:ascii="Metrophobic" w:hAnsi="Metrophobic" w:cs="Calibri Light"/>
          <w:sz w:val="24"/>
          <w:szCs w:val="24"/>
          <w:u w:val="none"/>
          <w:lang w:val="nl-NL"/>
        </w:rPr>
      </w:pPr>
    </w:p>
    <w:p w14:paraId="35534C94" w14:textId="77777777" w:rsidR="0077298A" w:rsidRPr="005C36CD" w:rsidRDefault="00712E3E" w:rsidP="00DE3D99">
      <w:pPr>
        <w:pStyle w:val="Heading1"/>
        <w:spacing w:line="276" w:lineRule="auto"/>
        <w:ind w:left="0" w:right="530"/>
        <w:jc w:val="left"/>
        <w:rPr>
          <w:rFonts w:ascii="Metrophobic" w:hAnsi="Metrophobic" w:cs="Calibri Light"/>
          <w:sz w:val="24"/>
          <w:szCs w:val="24"/>
          <w:u w:val="none"/>
          <w:lang w:val="nl-NL"/>
        </w:rPr>
      </w:pPr>
      <w:r w:rsidRPr="005C36CD">
        <w:rPr>
          <w:rFonts w:ascii="Metrophobic" w:hAnsi="Metrophobic" w:cs="Calibri Light"/>
          <w:sz w:val="24"/>
          <w:szCs w:val="24"/>
          <w:u w:val="none"/>
          <w:lang w:val="nl-NL"/>
        </w:rPr>
        <w:t>Storting op aandelen</w:t>
      </w:r>
    </w:p>
    <w:p w14:paraId="06F3AC51" w14:textId="22266091" w:rsidR="00AF2EFB" w:rsidRPr="005C36CD" w:rsidRDefault="00712E3E" w:rsidP="00DE3D99">
      <w:pPr>
        <w:pStyle w:val="Heading1"/>
        <w:spacing w:line="276" w:lineRule="auto"/>
        <w:ind w:left="0" w:right="530"/>
        <w:jc w:val="left"/>
        <w:rPr>
          <w:rFonts w:ascii="Metrophobic" w:hAnsi="Metrophobic" w:cs="Calibri Light"/>
          <w:sz w:val="24"/>
          <w:szCs w:val="24"/>
          <w:u w:val="none"/>
          <w:lang w:val="nl-NL"/>
        </w:rPr>
      </w:pPr>
      <w:r w:rsidRPr="005C36CD">
        <w:rPr>
          <w:rFonts w:ascii="Metrophobic" w:hAnsi="Metrophobic" w:cs="Calibri Light"/>
          <w:sz w:val="24"/>
          <w:szCs w:val="24"/>
          <w:u w:val="none"/>
          <w:lang w:val="nl-NL"/>
        </w:rPr>
        <w:t>Artikel 5</w:t>
      </w:r>
    </w:p>
    <w:p w14:paraId="4D2653CD" w14:textId="77777777" w:rsidR="00AF2EFB" w:rsidRPr="005C36CD" w:rsidRDefault="00712E3E" w:rsidP="00DE3D99">
      <w:pPr>
        <w:pStyle w:val="ListParagraph"/>
        <w:numPr>
          <w:ilvl w:val="0"/>
          <w:numId w:val="23"/>
        </w:numPr>
        <w:spacing w:line="276" w:lineRule="auto"/>
        <w:ind w:left="360" w:right="530" w:hanging="366"/>
        <w:rPr>
          <w:rFonts w:ascii="Metrophobic" w:hAnsi="Metrophobic" w:cs="Calibri Light"/>
          <w:sz w:val="24"/>
          <w:szCs w:val="24"/>
          <w:lang w:val="nl-NL"/>
        </w:rPr>
      </w:pPr>
      <w:r w:rsidRPr="005C36CD">
        <w:rPr>
          <w:rFonts w:ascii="Metrophobic" w:hAnsi="Metrophobic" w:cs="Calibri Light"/>
          <w:sz w:val="24"/>
          <w:szCs w:val="24"/>
          <w:lang w:val="nl-NL"/>
        </w:rPr>
        <w:t>Aandelen worden slechts tegen volstorting</w:t>
      </w:r>
      <w:r w:rsidRPr="005C36CD">
        <w:rPr>
          <w:rFonts w:ascii="Metrophobic" w:hAnsi="Metrophobic" w:cs="Calibri Light"/>
          <w:spacing w:val="-2"/>
          <w:sz w:val="24"/>
          <w:szCs w:val="24"/>
          <w:lang w:val="nl-NL"/>
        </w:rPr>
        <w:t xml:space="preserve"> </w:t>
      </w:r>
      <w:r w:rsidRPr="005C36CD">
        <w:rPr>
          <w:rFonts w:ascii="Metrophobic" w:hAnsi="Metrophobic" w:cs="Calibri Light"/>
          <w:sz w:val="24"/>
          <w:szCs w:val="24"/>
          <w:lang w:val="nl-NL"/>
        </w:rPr>
        <w:t>uitgegeven.</w:t>
      </w:r>
    </w:p>
    <w:p w14:paraId="5269B809" w14:textId="77777777" w:rsidR="00AF2EFB" w:rsidRPr="005C36CD" w:rsidRDefault="00712E3E" w:rsidP="00DE3D99">
      <w:pPr>
        <w:pStyle w:val="ListParagraph"/>
        <w:numPr>
          <w:ilvl w:val="0"/>
          <w:numId w:val="23"/>
        </w:numPr>
        <w:spacing w:before="29" w:line="276" w:lineRule="auto"/>
        <w:ind w:left="360" w:right="530" w:hanging="366"/>
        <w:rPr>
          <w:rFonts w:ascii="Metrophobic" w:hAnsi="Metrophobic" w:cs="Calibri Light"/>
          <w:sz w:val="24"/>
          <w:szCs w:val="24"/>
          <w:lang w:val="nl-NL"/>
        </w:rPr>
      </w:pPr>
      <w:r w:rsidRPr="005C36CD">
        <w:rPr>
          <w:rFonts w:ascii="Metrophobic" w:hAnsi="Metrophobic" w:cs="Calibri Light"/>
          <w:sz w:val="24"/>
          <w:szCs w:val="24"/>
          <w:lang w:val="nl-NL"/>
        </w:rPr>
        <w:t>Zolang niet anders is overeengekomen, wordt elk aandeel volgestort in</w:t>
      </w:r>
      <w:r w:rsidRPr="005C36CD">
        <w:rPr>
          <w:rFonts w:ascii="Metrophobic" w:hAnsi="Metrophobic" w:cs="Calibri Light"/>
          <w:spacing w:val="-12"/>
          <w:sz w:val="24"/>
          <w:szCs w:val="24"/>
          <w:lang w:val="nl-NL"/>
        </w:rPr>
        <w:t xml:space="preserve"> </w:t>
      </w:r>
      <w:r w:rsidRPr="005C36CD">
        <w:rPr>
          <w:rFonts w:ascii="Metrophobic" w:hAnsi="Metrophobic" w:cs="Calibri Light"/>
          <w:sz w:val="24"/>
          <w:szCs w:val="24"/>
          <w:lang w:val="nl-NL"/>
        </w:rPr>
        <w:t>contanten.</w:t>
      </w:r>
    </w:p>
    <w:p w14:paraId="3CC625EF" w14:textId="77777777" w:rsidR="00AF2EFB" w:rsidRPr="005C36CD" w:rsidRDefault="00712E3E" w:rsidP="00DE3D99">
      <w:pPr>
        <w:pStyle w:val="ListParagraph"/>
        <w:numPr>
          <w:ilvl w:val="0"/>
          <w:numId w:val="23"/>
        </w:numPr>
        <w:spacing w:before="31"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Storting in contanten kan in vreemde valuta geschieden, </w:t>
      </w:r>
      <w:proofErr w:type="gramStart"/>
      <w:r w:rsidRPr="005C36CD">
        <w:rPr>
          <w:rFonts w:ascii="Metrophobic" w:hAnsi="Metrophobic" w:cs="Calibri Light"/>
          <w:sz w:val="24"/>
          <w:szCs w:val="24"/>
          <w:lang w:val="nl-NL"/>
        </w:rPr>
        <w:t>indien</w:t>
      </w:r>
      <w:proofErr w:type="gramEnd"/>
      <w:r w:rsidRPr="005C36CD">
        <w:rPr>
          <w:rFonts w:ascii="Metrophobic" w:hAnsi="Metrophobic" w:cs="Calibri Light"/>
          <w:sz w:val="24"/>
          <w:szCs w:val="24"/>
          <w:lang w:val="nl-NL"/>
        </w:rPr>
        <w:t xml:space="preserve"> de vennootschap daarin toestemt en de vreemde valuta op de dag van de storting kan worden ingewisseld voor de valuta waarin de nominale waarde van de aandelen is uitgedrukt tegen de geldende dagkoers op de dag van storting.</w:t>
      </w:r>
    </w:p>
    <w:p w14:paraId="71A7CEA8" w14:textId="77777777" w:rsidR="008E350F" w:rsidRPr="005C36CD" w:rsidRDefault="008E350F" w:rsidP="00DE3D99">
      <w:pPr>
        <w:pStyle w:val="Heading1"/>
        <w:spacing w:line="276" w:lineRule="auto"/>
        <w:ind w:left="0" w:right="530"/>
        <w:rPr>
          <w:rFonts w:ascii="Metrophobic" w:hAnsi="Metrophobic" w:cs="Calibri Light"/>
          <w:w w:val="95"/>
          <w:sz w:val="24"/>
          <w:szCs w:val="24"/>
          <w:u w:val="none"/>
          <w:lang w:val="nl-NL"/>
        </w:rPr>
      </w:pPr>
    </w:p>
    <w:p w14:paraId="6EBEA61A" w14:textId="77777777" w:rsidR="0077298A" w:rsidRPr="005C36CD" w:rsidRDefault="00712E3E" w:rsidP="00DE3D99">
      <w:pPr>
        <w:pStyle w:val="Heading1"/>
        <w:spacing w:line="276" w:lineRule="auto"/>
        <w:ind w:left="0" w:right="530"/>
        <w:rPr>
          <w:rFonts w:ascii="Metrophobic" w:hAnsi="Metrophobic" w:cs="Calibri Light"/>
          <w:w w:val="95"/>
          <w:sz w:val="24"/>
          <w:szCs w:val="24"/>
          <w:u w:val="none"/>
          <w:lang w:val="nl-NL"/>
        </w:rPr>
      </w:pPr>
      <w:r w:rsidRPr="005C36CD">
        <w:rPr>
          <w:rFonts w:ascii="Metrophobic" w:hAnsi="Metrophobic" w:cs="Calibri Light"/>
          <w:w w:val="95"/>
          <w:sz w:val="24"/>
          <w:szCs w:val="24"/>
          <w:u w:val="none"/>
          <w:lang w:val="nl-NL"/>
        </w:rPr>
        <w:t>Voorkeursrecht</w:t>
      </w:r>
    </w:p>
    <w:p w14:paraId="18AA148C" w14:textId="3B4204CB" w:rsidR="00AF2EFB" w:rsidRPr="005C36CD" w:rsidRDefault="00712E3E" w:rsidP="00DE3D99">
      <w:pPr>
        <w:pStyle w:val="Heading1"/>
        <w:spacing w:line="276" w:lineRule="auto"/>
        <w:ind w:left="0" w:right="530"/>
        <w:rPr>
          <w:rFonts w:ascii="Metrophobic" w:hAnsi="Metrophobic" w:cs="Calibri Light"/>
          <w:sz w:val="24"/>
          <w:szCs w:val="24"/>
          <w:u w:val="none"/>
          <w:lang w:val="nl-NL"/>
        </w:rPr>
      </w:pPr>
      <w:r w:rsidRPr="005C36CD">
        <w:rPr>
          <w:rFonts w:ascii="Metrophobic" w:hAnsi="Metrophobic" w:cs="Calibri Light"/>
          <w:sz w:val="24"/>
          <w:szCs w:val="24"/>
          <w:u w:val="none"/>
          <w:lang w:val="nl-NL"/>
        </w:rPr>
        <w:t>Artikel 6</w:t>
      </w:r>
    </w:p>
    <w:p w14:paraId="42E8D2A8" w14:textId="2FAD7082" w:rsidR="00AF2EFB" w:rsidRPr="005C36CD" w:rsidRDefault="00712E3E" w:rsidP="00DE3D99">
      <w:pPr>
        <w:pStyle w:val="ListParagraph"/>
        <w:numPr>
          <w:ilvl w:val="0"/>
          <w:numId w:val="22"/>
        </w:numPr>
        <w:spacing w:before="56" w:line="276" w:lineRule="auto"/>
        <w:ind w:left="360" w:right="530" w:hanging="360"/>
        <w:jc w:val="both"/>
        <w:rPr>
          <w:rFonts w:ascii="Metrophobic" w:hAnsi="Metrophobic" w:cs="Calibri Light"/>
          <w:sz w:val="24"/>
          <w:szCs w:val="24"/>
          <w:lang w:val="nl-NL"/>
        </w:rPr>
      </w:pPr>
      <w:r w:rsidRPr="005C36CD">
        <w:rPr>
          <w:rFonts w:ascii="Metrophobic" w:hAnsi="Metrophobic" w:cs="Calibri Light"/>
          <w:sz w:val="24"/>
          <w:szCs w:val="24"/>
          <w:lang w:val="nl-NL"/>
        </w:rPr>
        <w:t xml:space="preserve">Bij de uitgifte van aandelen heeft iedere aandeelhouder een recht van </w:t>
      </w:r>
      <w:r w:rsidRPr="005C36CD">
        <w:rPr>
          <w:rFonts w:ascii="Metrophobic" w:hAnsi="Metrophobic" w:cs="Calibri Light"/>
          <w:sz w:val="24"/>
          <w:szCs w:val="24"/>
          <w:lang w:val="nl-NL"/>
        </w:rPr>
        <w:lastRenderedPageBreak/>
        <w:t>voorkeur naar evenredigheid</w:t>
      </w:r>
      <w:r w:rsidRPr="005C36CD">
        <w:rPr>
          <w:rFonts w:ascii="Metrophobic" w:hAnsi="Metrophobic" w:cs="Calibri Light"/>
          <w:spacing w:val="23"/>
          <w:sz w:val="24"/>
          <w:szCs w:val="24"/>
          <w:lang w:val="nl-NL"/>
        </w:rPr>
        <w:t xml:space="preserve"> </w:t>
      </w:r>
      <w:r w:rsidRPr="005C36CD">
        <w:rPr>
          <w:rFonts w:ascii="Metrophobic" w:hAnsi="Metrophobic" w:cs="Calibri Light"/>
          <w:sz w:val="24"/>
          <w:szCs w:val="24"/>
          <w:lang w:val="nl-NL"/>
        </w:rPr>
        <w:t>van</w:t>
      </w:r>
      <w:r w:rsidRPr="005C36CD">
        <w:rPr>
          <w:rFonts w:ascii="Metrophobic" w:hAnsi="Metrophobic" w:cs="Calibri Light"/>
          <w:spacing w:val="23"/>
          <w:sz w:val="24"/>
          <w:szCs w:val="24"/>
          <w:lang w:val="nl-NL"/>
        </w:rPr>
        <w:t xml:space="preserve"> </w:t>
      </w:r>
      <w:r w:rsidRPr="005C36CD">
        <w:rPr>
          <w:rFonts w:ascii="Metrophobic" w:hAnsi="Metrophobic" w:cs="Calibri Light"/>
          <w:sz w:val="24"/>
          <w:szCs w:val="24"/>
          <w:lang w:val="nl-NL"/>
        </w:rPr>
        <w:t>het</w:t>
      </w:r>
      <w:r w:rsidRPr="005C36CD">
        <w:rPr>
          <w:rFonts w:ascii="Metrophobic" w:hAnsi="Metrophobic" w:cs="Calibri Light"/>
          <w:spacing w:val="23"/>
          <w:sz w:val="24"/>
          <w:szCs w:val="24"/>
          <w:lang w:val="nl-NL"/>
        </w:rPr>
        <w:t xml:space="preserve"> </w:t>
      </w:r>
      <w:r w:rsidRPr="005C36CD">
        <w:rPr>
          <w:rFonts w:ascii="Metrophobic" w:hAnsi="Metrophobic" w:cs="Calibri Light"/>
          <w:sz w:val="24"/>
          <w:szCs w:val="24"/>
          <w:lang w:val="nl-NL"/>
        </w:rPr>
        <w:t>gezamenlijke</w:t>
      </w:r>
      <w:r w:rsidRPr="005C36CD">
        <w:rPr>
          <w:rFonts w:ascii="Metrophobic" w:hAnsi="Metrophobic" w:cs="Calibri Light"/>
          <w:spacing w:val="23"/>
          <w:sz w:val="24"/>
          <w:szCs w:val="24"/>
          <w:lang w:val="nl-NL"/>
        </w:rPr>
        <w:t xml:space="preserve"> </w:t>
      </w:r>
      <w:r w:rsidRPr="005C36CD">
        <w:rPr>
          <w:rFonts w:ascii="Metrophobic" w:hAnsi="Metrophobic" w:cs="Calibri Light"/>
          <w:sz w:val="24"/>
          <w:szCs w:val="24"/>
          <w:lang w:val="nl-NL"/>
        </w:rPr>
        <w:t>bedrag</w:t>
      </w:r>
      <w:r w:rsidRPr="005C36CD">
        <w:rPr>
          <w:rFonts w:ascii="Metrophobic" w:hAnsi="Metrophobic" w:cs="Calibri Light"/>
          <w:spacing w:val="23"/>
          <w:sz w:val="24"/>
          <w:szCs w:val="24"/>
          <w:lang w:val="nl-NL"/>
        </w:rPr>
        <w:t xml:space="preserve"> </w:t>
      </w:r>
      <w:r w:rsidRPr="005C36CD">
        <w:rPr>
          <w:rFonts w:ascii="Metrophobic" w:hAnsi="Metrophobic" w:cs="Calibri Light"/>
          <w:sz w:val="24"/>
          <w:szCs w:val="24"/>
          <w:lang w:val="nl-NL"/>
        </w:rPr>
        <w:t>van</w:t>
      </w:r>
      <w:r w:rsidRPr="005C36CD">
        <w:rPr>
          <w:rFonts w:ascii="Metrophobic" w:hAnsi="Metrophobic" w:cs="Calibri Light"/>
          <w:spacing w:val="23"/>
          <w:sz w:val="24"/>
          <w:szCs w:val="24"/>
          <w:lang w:val="nl-NL"/>
        </w:rPr>
        <w:t xml:space="preserve"> </w:t>
      </w:r>
      <w:r w:rsidRPr="005C36CD">
        <w:rPr>
          <w:rFonts w:ascii="Metrophobic" w:hAnsi="Metrophobic" w:cs="Calibri Light"/>
          <w:sz w:val="24"/>
          <w:szCs w:val="24"/>
          <w:lang w:val="nl-NL"/>
        </w:rPr>
        <w:t>zijn</w:t>
      </w:r>
      <w:r w:rsidRPr="005C36CD">
        <w:rPr>
          <w:rFonts w:ascii="Metrophobic" w:hAnsi="Metrophobic" w:cs="Calibri Light"/>
          <w:spacing w:val="23"/>
          <w:sz w:val="24"/>
          <w:szCs w:val="24"/>
          <w:lang w:val="nl-NL"/>
        </w:rPr>
        <w:t xml:space="preserve"> </w:t>
      </w:r>
      <w:r w:rsidRPr="005C36CD">
        <w:rPr>
          <w:rFonts w:ascii="Metrophobic" w:hAnsi="Metrophobic" w:cs="Calibri Light"/>
          <w:sz w:val="24"/>
          <w:szCs w:val="24"/>
          <w:lang w:val="nl-NL"/>
        </w:rPr>
        <w:t>aandelen.</w:t>
      </w:r>
      <w:r w:rsidRPr="005C36CD">
        <w:rPr>
          <w:rFonts w:ascii="Metrophobic" w:hAnsi="Metrophobic" w:cs="Calibri Light"/>
          <w:spacing w:val="23"/>
          <w:sz w:val="24"/>
          <w:szCs w:val="24"/>
          <w:lang w:val="nl-NL"/>
        </w:rPr>
        <w:t xml:space="preserve"> </w:t>
      </w:r>
      <w:proofErr w:type="gramStart"/>
      <w:r w:rsidRPr="005C36CD">
        <w:rPr>
          <w:rFonts w:ascii="Metrophobic" w:hAnsi="Metrophobic" w:cs="Calibri Light"/>
          <w:sz w:val="24"/>
          <w:szCs w:val="24"/>
          <w:lang w:val="nl-NL"/>
        </w:rPr>
        <w:t>Indien</w:t>
      </w:r>
      <w:proofErr w:type="gramEnd"/>
      <w:r w:rsidRPr="005C36CD">
        <w:rPr>
          <w:rFonts w:ascii="Metrophobic" w:hAnsi="Metrophobic" w:cs="Calibri Light"/>
          <w:spacing w:val="23"/>
          <w:sz w:val="24"/>
          <w:szCs w:val="24"/>
          <w:lang w:val="nl-NL"/>
        </w:rPr>
        <w:t xml:space="preserve"> </w:t>
      </w:r>
      <w:r w:rsidRPr="005C36CD">
        <w:rPr>
          <w:rFonts w:ascii="Metrophobic" w:hAnsi="Metrophobic" w:cs="Calibri Light"/>
          <w:sz w:val="24"/>
          <w:szCs w:val="24"/>
          <w:lang w:val="nl-NL"/>
        </w:rPr>
        <w:t>een</w:t>
      </w:r>
      <w:r w:rsidRPr="005C36CD">
        <w:rPr>
          <w:rFonts w:ascii="Metrophobic" w:hAnsi="Metrophobic" w:cs="Calibri Light"/>
          <w:spacing w:val="23"/>
          <w:sz w:val="24"/>
          <w:szCs w:val="24"/>
          <w:lang w:val="nl-NL"/>
        </w:rPr>
        <w:t xml:space="preserve"> </w:t>
      </w:r>
      <w:r w:rsidRPr="005C36CD">
        <w:rPr>
          <w:rFonts w:ascii="Metrophobic" w:hAnsi="Metrophobic" w:cs="Calibri Light"/>
          <w:sz w:val="24"/>
          <w:szCs w:val="24"/>
          <w:lang w:val="nl-NL"/>
        </w:rPr>
        <w:t>aandeelhouder,</w:t>
      </w:r>
      <w:r w:rsidRPr="005C36CD">
        <w:rPr>
          <w:rFonts w:ascii="Metrophobic" w:hAnsi="Metrophobic" w:cs="Calibri Light"/>
          <w:spacing w:val="23"/>
          <w:sz w:val="24"/>
          <w:szCs w:val="24"/>
          <w:lang w:val="nl-NL"/>
        </w:rPr>
        <w:t xml:space="preserve"> </w:t>
      </w:r>
      <w:r w:rsidRPr="005C36CD">
        <w:rPr>
          <w:rFonts w:ascii="Metrophobic" w:hAnsi="Metrophobic" w:cs="Calibri Light"/>
          <w:sz w:val="24"/>
          <w:szCs w:val="24"/>
          <w:lang w:val="nl-NL"/>
        </w:rPr>
        <w:t>aan</w:t>
      </w:r>
      <w:r w:rsidR="008E350F" w:rsidRPr="005C36CD">
        <w:rPr>
          <w:rFonts w:ascii="Metrophobic" w:hAnsi="Metrophobic" w:cs="Calibri Light"/>
          <w:sz w:val="24"/>
          <w:szCs w:val="24"/>
          <w:lang w:val="nl-NL"/>
        </w:rPr>
        <w:t xml:space="preserve"> </w:t>
      </w:r>
      <w:r w:rsidRPr="005C36CD">
        <w:rPr>
          <w:rFonts w:ascii="Metrophobic" w:hAnsi="Metrophobic" w:cs="Calibri Light"/>
          <w:sz w:val="24"/>
          <w:szCs w:val="24"/>
          <w:lang w:val="nl-NL"/>
        </w:rPr>
        <w:t>wie zodanig voorkeursrecht toekomt, daarvan niet of niet volledig gebruik maakt, komt voor het vrijvallend gedeelte het voorkeursrecht op gelijke wijze toe aan de overige houders van aandelen.</w:t>
      </w:r>
    </w:p>
    <w:p w14:paraId="78E65E6E" w14:textId="77777777" w:rsidR="00AF2EFB" w:rsidRPr="005C36CD" w:rsidRDefault="00712E3E" w:rsidP="00DE3D99">
      <w:pPr>
        <w:pStyle w:val="ListParagraph"/>
        <w:numPr>
          <w:ilvl w:val="0"/>
          <w:numId w:val="22"/>
        </w:numPr>
        <w:spacing w:before="1" w:line="276" w:lineRule="auto"/>
        <w:ind w:left="360" w:right="530" w:hanging="360"/>
        <w:jc w:val="both"/>
        <w:rPr>
          <w:rFonts w:ascii="Metrophobic" w:hAnsi="Metrophobic" w:cs="Calibri Light"/>
          <w:sz w:val="24"/>
          <w:szCs w:val="24"/>
          <w:lang w:val="nl-NL"/>
        </w:rPr>
      </w:pPr>
      <w:r w:rsidRPr="005C36CD">
        <w:rPr>
          <w:rFonts w:ascii="Metrophobic" w:hAnsi="Metrophobic" w:cs="Calibri Light"/>
          <w:sz w:val="24"/>
          <w:szCs w:val="24"/>
          <w:lang w:val="nl-NL"/>
        </w:rPr>
        <w:t>Het voorkeursrecht is niet afzonderlijk</w:t>
      </w:r>
      <w:r w:rsidRPr="005C36CD">
        <w:rPr>
          <w:rFonts w:ascii="Metrophobic" w:hAnsi="Metrophobic" w:cs="Calibri Light"/>
          <w:spacing w:val="-5"/>
          <w:sz w:val="24"/>
          <w:szCs w:val="24"/>
          <w:lang w:val="nl-NL"/>
        </w:rPr>
        <w:t xml:space="preserve"> </w:t>
      </w:r>
      <w:r w:rsidRPr="005C36CD">
        <w:rPr>
          <w:rFonts w:ascii="Metrophobic" w:hAnsi="Metrophobic" w:cs="Calibri Light"/>
          <w:sz w:val="24"/>
          <w:szCs w:val="24"/>
          <w:lang w:val="nl-NL"/>
        </w:rPr>
        <w:t>vervreemdbaar.</w:t>
      </w:r>
    </w:p>
    <w:p w14:paraId="38C19547" w14:textId="77777777" w:rsidR="00AF2EFB" w:rsidRPr="005C36CD" w:rsidRDefault="00712E3E" w:rsidP="00DE3D99">
      <w:pPr>
        <w:pStyle w:val="ListParagraph"/>
        <w:numPr>
          <w:ilvl w:val="0"/>
          <w:numId w:val="22"/>
        </w:numPr>
        <w:spacing w:before="29" w:line="276" w:lineRule="auto"/>
        <w:ind w:left="360" w:right="530" w:hanging="360"/>
        <w:jc w:val="both"/>
        <w:rPr>
          <w:rFonts w:ascii="Metrophobic" w:hAnsi="Metrophobic" w:cs="Calibri Light"/>
          <w:sz w:val="24"/>
          <w:szCs w:val="24"/>
          <w:lang w:val="nl-NL"/>
        </w:rPr>
      </w:pPr>
      <w:r w:rsidRPr="005C36CD">
        <w:rPr>
          <w:rFonts w:ascii="Metrophobic" w:hAnsi="Metrophobic" w:cs="Calibri Light"/>
          <w:sz w:val="24"/>
          <w:szCs w:val="24"/>
          <w:lang w:val="nl-NL"/>
        </w:rPr>
        <w:t xml:space="preserve">Het voorkeursrecht kan worden beperkt of uitgesloten. Beperking of uitsluiting van het voorkeursrecht geschiedt </w:t>
      </w:r>
      <w:proofErr w:type="gramStart"/>
      <w:r w:rsidRPr="005C36CD">
        <w:rPr>
          <w:rFonts w:ascii="Metrophobic" w:hAnsi="Metrophobic" w:cs="Calibri Light"/>
          <w:sz w:val="24"/>
          <w:szCs w:val="24"/>
          <w:lang w:val="nl-NL"/>
        </w:rPr>
        <w:t>krachtens</w:t>
      </w:r>
      <w:proofErr w:type="gramEnd"/>
      <w:r w:rsidRPr="005C36CD">
        <w:rPr>
          <w:rFonts w:ascii="Metrophobic" w:hAnsi="Metrophobic" w:cs="Calibri Light"/>
          <w:sz w:val="24"/>
          <w:szCs w:val="24"/>
          <w:lang w:val="nl-NL"/>
        </w:rPr>
        <w:t xml:space="preserve"> een besluit van de algemene vergadering. Een dergelijk besluit kan slechts worden genomen met een meerderheid van tenminste drie/vierde van de uitgebrachte stemmen in een algemene vergadering, waarin ten minste drie/vierde van het geplaatste kapitaal is</w:t>
      </w:r>
      <w:r w:rsidRPr="005C36CD">
        <w:rPr>
          <w:rFonts w:ascii="Metrophobic" w:hAnsi="Metrophobic" w:cs="Calibri Light"/>
          <w:spacing w:val="-1"/>
          <w:sz w:val="24"/>
          <w:szCs w:val="24"/>
          <w:lang w:val="nl-NL"/>
        </w:rPr>
        <w:t xml:space="preserve"> </w:t>
      </w:r>
      <w:r w:rsidRPr="005C36CD">
        <w:rPr>
          <w:rFonts w:ascii="Metrophobic" w:hAnsi="Metrophobic" w:cs="Calibri Light"/>
          <w:sz w:val="24"/>
          <w:szCs w:val="24"/>
          <w:lang w:val="nl-NL"/>
        </w:rPr>
        <w:t>vertegenwoordigd.</w:t>
      </w:r>
    </w:p>
    <w:p w14:paraId="48B4639D" w14:textId="77777777" w:rsidR="008E350F" w:rsidRPr="005C36CD" w:rsidRDefault="008E350F" w:rsidP="00DE3D99">
      <w:pPr>
        <w:pStyle w:val="Heading1"/>
        <w:spacing w:before="2" w:line="276" w:lineRule="auto"/>
        <w:ind w:left="360" w:right="530" w:hanging="360"/>
        <w:jc w:val="left"/>
        <w:rPr>
          <w:rFonts w:ascii="Metrophobic" w:hAnsi="Metrophobic" w:cs="Calibri Light"/>
          <w:sz w:val="24"/>
          <w:szCs w:val="24"/>
          <w:u w:val="none"/>
          <w:lang w:val="nl-NL"/>
        </w:rPr>
      </w:pPr>
    </w:p>
    <w:p w14:paraId="260A568E" w14:textId="77777777" w:rsidR="0077298A" w:rsidRPr="005C36CD" w:rsidRDefault="00712E3E" w:rsidP="00DE3D99">
      <w:pPr>
        <w:pStyle w:val="Heading1"/>
        <w:spacing w:before="2" w:line="276" w:lineRule="auto"/>
        <w:ind w:left="0" w:right="530"/>
        <w:jc w:val="left"/>
        <w:rPr>
          <w:rFonts w:ascii="Metrophobic" w:hAnsi="Metrophobic" w:cs="Calibri Light"/>
          <w:sz w:val="24"/>
          <w:szCs w:val="24"/>
          <w:u w:val="none"/>
          <w:lang w:val="nl-NL"/>
        </w:rPr>
      </w:pPr>
      <w:r w:rsidRPr="005C36CD">
        <w:rPr>
          <w:rFonts w:ascii="Metrophobic" w:hAnsi="Metrophobic" w:cs="Calibri Light"/>
          <w:sz w:val="24"/>
          <w:szCs w:val="24"/>
          <w:u w:val="none"/>
          <w:lang w:val="nl-NL"/>
        </w:rPr>
        <w:t>Verkrijging van eigen aandelen</w:t>
      </w:r>
    </w:p>
    <w:p w14:paraId="75888D3F" w14:textId="7DFE7639" w:rsidR="00AF2EFB" w:rsidRPr="005C36CD" w:rsidRDefault="00712E3E" w:rsidP="00DE3D99">
      <w:pPr>
        <w:pStyle w:val="Heading1"/>
        <w:spacing w:before="2" w:line="276" w:lineRule="auto"/>
        <w:ind w:left="0" w:right="530"/>
        <w:jc w:val="left"/>
        <w:rPr>
          <w:rFonts w:ascii="Metrophobic" w:hAnsi="Metrophobic" w:cs="Calibri Light"/>
          <w:sz w:val="24"/>
          <w:szCs w:val="24"/>
          <w:u w:val="none"/>
          <w:lang w:val="nl-NL"/>
        </w:rPr>
      </w:pPr>
      <w:r w:rsidRPr="005C36CD">
        <w:rPr>
          <w:rFonts w:ascii="Metrophobic" w:hAnsi="Metrophobic" w:cs="Calibri Light"/>
          <w:sz w:val="24"/>
          <w:szCs w:val="24"/>
          <w:u w:val="none"/>
          <w:lang w:val="nl-NL"/>
        </w:rPr>
        <w:t>Artikel 7</w:t>
      </w:r>
    </w:p>
    <w:p w14:paraId="129F9C88" w14:textId="77777777" w:rsidR="00AF2EFB" w:rsidRPr="005C36CD" w:rsidRDefault="00712E3E" w:rsidP="00DE3D99">
      <w:pPr>
        <w:pStyle w:val="ListParagraph"/>
        <w:numPr>
          <w:ilvl w:val="0"/>
          <w:numId w:val="21"/>
        </w:numPr>
        <w:spacing w:line="276" w:lineRule="auto"/>
        <w:ind w:left="450" w:right="530" w:hanging="366"/>
        <w:rPr>
          <w:rFonts w:ascii="Metrophobic" w:hAnsi="Metrophobic" w:cs="Calibri Light"/>
          <w:sz w:val="24"/>
          <w:szCs w:val="24"/>
          <w:lang w:val="nl-NL"/>
        </w:rPr>
      </w:pPr>
      <w:r w:rsidRPr="005C36CD">
        <w:rPr>
          <w:rFonts w:ascii="Metrophobic" w:hAnsi="Metrophobic" w:cs="Calibri Light"/>
          <w:sz w:val="24"/>
          <w:szCs w:val="24"/>
          <w:lang w:val="nl-NL"/>
        </w:rPr>
        <w:t>Het is de vennootschap verboden niet volgestorte aandelen in haar kapitaal te</w:t>
      </w:r>
      <w:r w:rsidRPr="005C36CD">
        <w:rPr>
          <w:rFonts w:ascii="Metrophobic" w:hAnsi="Metrophobic" w:cs="Calibri Light"/>
          <w:spacing w:val="-24"/>
          <w:sz w:val="24"/>
          <w:szCs w:val="24"/>
          <w:lang w:val="nl-NL"/>
        </w:rPr>
        <w:t xml:space="preserve"> </w:t>
      </w:r>
      <w:r w:rsidRPr="005C36CD">
        <w:rPr>
          <w:rFonts w:ascii="Metrophobic" w:hAnsi="Metrophobic" w:cs="Calibri Light"/>
          <w:sz w:val="24"/>
          <w:szCs w:val="24"/>
          <w:lang w:val="nl-NL"/>
        </w:rPr>
        <w:t>verkrijgen.</w:t>
      </w:r>
    </w:p>
    <w:p w14:paraId="1044BD97" w14:textId="77777777" w:rsidR="00AF2EFB" w:rsidRPr="005C36CD" w:rsidRDefault="00712E3E" w:rsidP="00DE3D99">
      <w:pPr>
        <w:pStyle w:val="ListParagraph"/>
        <w:numPr>
          <w:ilvl w:val="0"/>
          <w:numId w:val="21"/>
        </w:numPr>
        <w:spacing w:before="31" w:line="276" w:lineRule="auto"/>
        <w:ind w:left="450" w:right="530"/>
        <w:rPr>
          <w:rFonts w:ascii="Metrophobic" w:hAnsi="Metrophobic" w:cs="Calibri Light"/>
          <w:sz w:val="24"/>
          <w:szCs w:val="24"/>
          <w:lang w:val="nl-NL"/>
        </w:rPr>
      </w:pPr>
      <w:r w:rsidRPr="005C36CD">
        <w:rPr>
          <w:rFonts w:ascii="Metrophobic" w:hAnsi="Metrophobic" w:cs="Calibri Light"/>
          <w:sz w:val="24"/>
          <w:szCs w:val="24"/>
          <w:lang w:val="nl-NL"/>
        </w:rPr>
        <w:t xml:space="preserve">Volgestorte eigen aandelen mag de vennootschap slechts verkrijgen om niet of indien voldaan is aan alle </w:t>
      </w:r>
      <w:proofErr w:type="gramStart"/>
      <w:r w:rsidRPr="005C36CD">
        <w:rPr>
          <w:rFonts w:ascii="Metrophobic" w:hAnsi="Metrophobic" w:cs="Calibri Light"/>
          <w:sz w:val="24"/>
          <w:szCs w:val="24"/>
          <w:lang w:val="nl-NL"/>
        </w:rPr>
        <w:t>hierna volgende</w:t>
      </w:r>
      <w:proofErr w:type="gramEnd"/>
      <w:r w:rsidRPr="005C36CD">
        <w:rPr>
          <w:rFonts w:ascii="Metrophobic" w:hAnsi="Metrophobic" w:cs="Calibri Light"/>
          <w:spacing w:val="-1"/>
          <w:sz w:val="24"/>
          <w:szCs w:val="24"/>
          <w:lang w:val="nl-NL"/>
        </w:rPr>
        <w:t xml:space="preserve"> </w:t>
      </w:r>
      <w:r w:rsidRPr="005C36CD">
        <w:rPr>
          <w:rFonts w:ascii="Metrophobic" w:hAnsi="Metrophobic" w:cs="Calibri Light"/>
          <w:sz w:val="24"/>
          <w:szCs w:val="24"/>
          <w:lang w:val="nl-NL"/>
        </w:rPr>
        <w:t>bepalingen:</w:t>
      </w:r>
    </w:p>
    <w:p w14:paraId="3829F577" w14:textId="77777777" w:rsidR="00AF2EFB" w:rsidRPr="005C36CD" w:rsidRDefault="00712E3E" w:rsidP="00DE3D99">
      <w:pPr>
        <w:pStyle w:val="ListParagraph"/>
        <w:numPr>
          <w:ilvl w:val="1"/>
          <w:numId w:val="21"/>
        </w:numPr>
        <w:spacing w:line="276" w:lineRule="auto"/>
        <w:ind w:left="810" w:right="530"/>
        <w:rPr>
          <w:rFonts w:ascii="Metrophobic" w:hAnsi="Metrophobic" w:cs="Calibri Light"/>
          <w:sz w:val="24"/>
          <w:szCs w:val="24"/>
          <w:lang w:val="nl-NL"/>
        </w:rPr>
      </w:pPr>
      <w:proofErr w:type="gramStart"/>
      <w:r w:rsidRPr="005C36CD">
        <w:rPr>
          <w:rFonts w:ascii="Metrophobic" w:hAnsi="Metrophobic" w:cs="Calibri Light"/>
          <w:sz w:val="24"/>
          <w:szCs w:val="24"/>
          <w:lang w:val="nl-NL"/>
        </w:rPr>
        <w:t>het</w:t>
      </w:r>
      <w:proofErr w:type="gramEnd"/>
      <w:r w:rsidRPr="005C36CD">
        <w:rPr>
          <w:rFonts w:ascii="Metrophobic" w:hAnsi="Metrophobic" w:cs="Calibri Light"/>
          <w:sz w:val="24"/>
          <w:szCs w:val="24"/>
          <w:lang w:val="nl-NL"/>
        </w:rPr>
        <w:t xml:space="preserve"> besluit om volgestorte aandelen in de vennootschap te verwerven wordt genomen door de algemene</w:t>
      </w:r>
      <w:r w:rsidRPr="005C36CD">
        <w:rPr>
          <w:rFonts w:ascii="Metrophobic" w:hAnsi="Metrophobic" w:cs="Calibri Light"/>
          <w:spacing w:val="-3"/>
          <w:sz w:val="24"/>
          <w:szCs w:val="24"/>
          <w:lang w:val="nl-NL"/>
        </w:rPr>
        <w:t xml:space="preserve"> </w:t>
      </w:r>
      <w:r w:rsidRPr="005C36CD">
        <w:rPr>
          <w:rFonts w:ascii="Metrophobic" w:hAnsi="Metrophobic" w:cs="Calibri Light"/>
          <w:sz w:val="24"/>
          <w:szCs w:val="24"/>
          <w:lang w:val="nl-NL"/>
        </w:rPr>
        <w:t>vergadering;</w:t>
      </w:r>
    </w:p>
    <w:p w14:paraId="3CBAA521" w14:textId="77777777" w:rsidR="00AF2EFB" w:rsidRPr="005C36CD" w:rsidRDefault="00712E3E" w:rsidP="00DE3D99">
      <w:pPr>
        <w:pStyle w:val="ListParagraph"/>
        <w:numPr>
          <w:ilvl w:val="1"/>
          <w:numId w:val="21"/>
        </w:numPr>
        <w:spacing w:line="276" w:lineRule="auto"/>
        <w:ind w:left="810" w:right="530"/>
        <w:rPr>
          <w:rFonts w:ascii="Metrophobic" w:hAnsi="Metrophobic" w:cs="Calibri Light"/>
          <w:sz w:val="24"/>
          <w:szCs w:val="24"/>
          <w:lang w:val="nl-NL"/>
        </w:rPr>
      </w:pPr>
      <w:proofErr w:type="gramStart"/>
      <w:r w:rsidRPr="005C36CD">
        <w:rPr>
          <w:rFonts w:ascii="Metrophobic" w:hAnsi="Metrophobic" w:cs="Calibri Light"/>
          <w:sz w:val="24"/>
          <w:szCs w:val="24"/>
          <w:lang w:val="nl-NL"/>
        </w:rPr>
        <w:t>het</w:t>
      </w:r>
      <w:proofErr w:type="gramEnd"/>
      <w:r w:rsidRPr="005C36CD">
        <w:rPr>
          <w:rFonts w:ascii="Metrophobic" w:hAnsi="Metrophobic" w:cs="Calibri Light"/>
          <w:sz w:val="24"/>
          <w:szCs w:val="24"/>
          <w:lang w:val="nl-NL"/>
        </w:rPr>
        <w:t xml:space="preserve"> eigen vermogen, verminderd met de verkrijgingsprijs, is meer dan het nominaal kapitaal; en</w:t>
      </w:r>
    </w:p>
    <w:p w14:paraId="5F5DC717" w14:textId="77777777" w:rsidR="00AF2EFB" w:rsidRPr="005C36CD" w:rsidRDefault="00712E3E" w:rsidP="00DE3D99">
      <w:pPr>
        <w:pStyle w:val="ListParagraph"/>
        <w:numPr>
          <w:ilvl w:val="1"/>
          <w:numId w:val="21"/>
        </w:numPr>
        <w:spacing w:line="276" w:lineRule="auto"/>
        <w:ind w:left="810" w:right="530"/>
        <w:rPr>
          <w:rFonts w:ascii="Metrophobic" w:hAnsi="Metrophobic" w:cs="Calibri Light"/>
          <w:sz w:val="24"/>
          <w:szCs w:val="24"/>
          <w:lang w:val="nl-NL"/>
        </w:rPr>
      </w:pPr>
      <w:proofErr w:type="gramStart"/>
      <w:r w:rsidRPr="005C36CD">
        <w:rPr>
          <w:rFonts w:ascii="Metrophobic" w:hAnsi="Metrophobic" w:cs="Calibri Light"/>
          <w:sz w:val="24"/>
          <w:szCs w:val="24"/>
          <w:lang w:val="nl-NL"/>
        </w:rPr>
        <w:t>na</w:t>
      </w:r>
      <w:proofErr w:type="gramEnd"/>
      <w:r w:rsidRPr="005C36CD">
        <w:rPr>
          <w:rFonts w:ascii="Metrophobic" w:hAnsi="Metrophobic" w:cs="Calibri Light"/>
          <w:sz w:val="24"/>
          <w:szCs w:val="24"/>
          <w:lang w:val="nl-NL"/>
        </w:rPr>
        <w:t xml:space="preserve"> de verkrijging van de aandelen is er tenminste één aandeel met stemrecht geplaatst bij anderen dan de vennootschap</w:t>
      </w:r>
      <w:r w:rsidRPr="005C36CD">
        <w:rPr>
          <w:rFonts w:ascii="Metrophobic" w:hAnsi="Metrophobic" w:cs="Calibri Light"/>
          <w:spacing w:val="-3"/>
          <w:sz w:val="24"/>
          <w:szCs w:val="24"/>
          <w:lang w:val="nl-NL"/>
        </w:rPr>
        <w:t xml:space="preserve"> </w:t>
      </w:r>
      <w:r w:rsidRPr="005C36CD">
        <w:rPr>
          <w:rFonts w:ascii="Metrophobic" w:hAnsi="Metrophobic" w:cs="Calibri Light"/>
          <w:sz w:val="24"/>
          <w:szCs w:val="24"/>
          <w:lang w:val="nl-NL"/>
        </w:rPr>
        <w:t>zelf.</w:t>
      </w:r>
    </w:p>
    <w:p w14:paraId="2BABB0F9" w14:textId="77777777" w:rsidR="00AF2EFB" w:rsidRPr="005C36CD" w:rsidRDefault="00712E3E" w:rsidP="00DE3D99">
      <w:pPr>
        <w:pStyle w:val="ListParagraph"/>
        <w:numPr>
          <w:ilvl w:val="0"/>
          <w:numId w:val="21"/>
        </w:numPr>
        <w:spacing w:line="276" w:lineRule="auto"/>
        <w:ind w:left="450" w:right="530"/>
        <w:jc w:val="both"/>
        <w:rPr>
          <w:rFonts w:ascii="Metrophobic" w:hAnsi="Metrophobic" w:cs="Calibri Light"/>
          <w:sz w:val="24"/>
          <w:szCs w:val="24"/>
          <w:lang w:val="nl-NL"/>
        </w:rPr>
      </w:pPr>
      <w:r w:rsidRPr="005C36CD">
        <w:rPr>
          <w:rFonts w:ascii="Metrophobic" w:hAnsi="Metrophobic" w:cs="Calibri Light"/>
          <w:sz w:val="24"/>
          <w:szCs w:val="24"/>
          <w:lang w:val="nl-NL"/>
        </w:rPr>
        <w:t>De algemene vergadering is bevoegd te besluiten om één of meer door de vennootschap gehouden eigen aandelen in te</w:t>
      </w:r>
      <w:r w:rsidRPr="005C36CD">
        <w:rPr>
          <w:rFonts w:ascii="Metrophobic" w:hAnsi="Metrophobic" w:cs="Calibri Light"/>
          <w:spacing w:val="-6"/>
          <w:sz w:val="24"/>
          <w:szCs w:val="24"/>
          <w:lang w:val="nl-NL"/>
        </w:rPr>
        <w:t xml:space="preserve"> </w:t>
      </w:r>
      <w:r w:rsidRPr="005C36CD">
        <w:rPr>
          <w:rFonts w:ascii="Metrophobic" w:hAnsi="Metrophobic" w:cs="Calibri Light"/>
          <w:sz w:val="24"/>
          <w:szCs w:val="24"/>
          <w:lang w:val="nl-NL"/>
        </w:rPr>
        <w:t>trekken.</w:t>
      </w:r>
    </w:p>
    <w:p w14:paraId="74B0FE58" w14:textId="77777777" w:rsidR="00AF2EFB" w:rsidRPr="005C36CD" w:rsidRDefault="00712E3E" w:rsidP="00DE3D99">
      <w:pPr>
        <w:pStyle w:val="ListParagraph"/>
        <w:numPr>
          <w:ilvl w:val="0"/>
          <w:numId w:val="21"/>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Het bestuur kan onder goedkeuring van de algemene vergadering besluiten tot vervreemding van de door de vennootschap verkregen aandelen in haar eigen</w:t>
      </w:r>
      <w:r w:rsidRPr="005C36CD">
        <w:rPr>
          <w:rFonts w:ascii="Metrophobic" w:hAnsi="Metrophobic" w:cs="Calibri Light"/>
          <w:spacing w:val="-8"/>
          <w:sz w:val="24"/>
          <w:szCs w:val="24"/>
          <w:lang w:val="nl-NL"/>
        </w:rPr>
        <w:t xml:space="preserve"> </w:t>
      </w:r>
      <w:r w:rsidRPr="005C36CD">
        <w:rPr>
          <w:rFonts w:ascii="Metrophobic" w:hAnsi="Metrophobic" w:cs="Calibri Light"/>
          <w:sz w:val="24"/>
          <w:szCs w:val="24"/>
          <w:lang w:val="nl-NL"/>
        </w:rPr>
        <w:t>kapitaal.</w:t>
      </w:r>
    </w:p>
    <w:p w14:paraId="451A7785" w14:textId="77777777" w:rsidR="00AF2EFB" w:rsidRPr="005C36CD" w:rsidRDefault="00712E3E" w:rsidP="00DE3D99">
      <w:pPr>
        <w:pStyle w:val="ListParagraph"/>
        <w:numPr>
          <w:ilvl w:val="0"/>
          <w:numId w:val="21"/>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De vennootschap kan aan aandelen in haar eigen kapitaal geen stemrecht en/of recht op enige uitkering ontlenen. Bij de vaststelling van een quorum wordt geen rekening gehouden met aandelen waarvoor </w:t>
      </w:r>
      <w:proofErr w:type="gramStart"/>
      <w:r w:rsidRPr="005C36CD">
        <w:rPr>
          <w:rFonts w:ascii="Metrophobic" w:hAnsi="Metrophobic" w:cs="Calibri Light"/>
          <w:sz w:val="24"/>
          <w:szCs w:val="24"/>
          <w:lang w:val="nl-NL"/>
        </w:rPr>
        <w:t>ingevolge</w:t>
      </w:r>
      <w:proofErr w:type="gramEnd"/>
      <w:r w:rsidRPr="005C36CD">
        <w:rPr>
          <w:rFonts w:ascii="Metrophobic" w:hAnsi="Metrophobic" w:cs="Calibri Light"/>
          <w:sz w:val="24"/>
          <w:szCs w:val="24"/>
          <w:lang w:val="nl-NL"/>
        </w:rPr>
        <w:t xml:space="preserve"> het vorenstaande geen stem kan worden</w:t>
      </w:r>
      <w:r w:rsidRPr="005C36CD">
        <w:rPr>
          <w:rFonts w:ascii="Metrophobic" w:hAnsi="Metrophobic" w:cs="Calibri Light"/>
          <w:spacing w:val="-12"/>
          <w:sz w:val="24"/>
          <w:szCs w:val="24"/>
          <w:lang w:val="nl-NL"/>
        </w:rPr>
        <w:t xml:space="preserve"> </w:t>
      </w:r>
      <w:r w:rsidRPr="005C36CD">
        <w:rPr>
          <w:rFonts w:ascii="Metrophobic" w:hAnsi="Metrophobic" w:cs="Calibri Light"/>
          <w:sz w:val="24"/>
          <w:szCs w:val="24"/>
          <w:lang w:val="nl-NL"/>
        </w:rPr>
        <w:t>uitgebracht.</w:t>
      </w:r>
    </w:p>
    <w:p w14:paraId="7C4FCA33" w14:textId="77777777" w:rsidR="008E350F" w:rsidRPr="005C36CD" w:rsidRDefault="008E350F" w:rsidP="00DE3D99">
      <w:pPr>
        <w:pStyle w:val="Heading1"/>
        <w:spacing w:line="276" w:lineRule="auto"/>
        <w:ind w:left="0" w:right="530"/>
        <w:rPr>
          <w:rFonts w:ascii="Metrophobic" w:hAnsi="Metrophobic" w:cs="Calibri Light"/>
          <w:w w:val="95"/>
          <w:sz w:val="24"/>
          <w:szCs w:val="24"/>
          <w:u w:val="none"/>
          <w:lang w:val="nl-NL"/>
        </w:rPr>
      </w:pPr>
    </w:p>
    <w:p w14:paraId="5A15D213" w14:textId="77777777" w:rsidR="0077298A" w:rsidRPr="005C36CD" w:rsidRDefault="00712E3E" w:rsidP="00DE3D99">
      <w:pPr>
        <w:pStyle w:val="Heading1"/>
        <w:spacing w:line="276" w:lineRule="auto"/>
        <w:ind w:left="0" w:right="530"/>
        <w:rPr>
          <w:rFonts w:ascii="Metrophobic" w:hAnsi="Metrophobic" w:cs="Calibri Light"/>
          <w:w w:val="95"/>
          <w:sz w:val="24"/>
          <w:szCs w:val="24"/>
          <w:u w:val="none"/>
          <w:lang w:val="nl-NL"/>
        </w:rPr>
      </w:pPr>
      <w:r w:rsidRPr="005C36CD">
        <w:rPr>
          <w:rFonts w:ascii="Metrophobic" w:hAnsi="Metrophobic" w:cs="Calibri Light"/>
          <w:w w:val="95"/>
          <w:sz w:val="24"/>
          <w:szCs w:val="24"/>
          <w:u w:val="none"/>
          <w:lang w:val="nl-NL"/>
        </w:rPr>
        <w:t>Aandeelhoudersregister</w:t>
      </w:r>
    </w:p>
    <w:p w14:paraId="23680568" w14:textId="1766B40B" w:rsidR="00AF2EFB" w:rsidRPr="005C36CD" w:rsidRDefault="00712E3E" w:rsidP="00DE3D99">
      <w:pPr>
        <w:pStyle w:val="Heading1"/>
        <w:spacing w:line="276" w:lineRule="auto"/>
        <w:ind w:left="0" w:right="530"/>
        <w:rPr>
          <w:rFonts w:ascii="Metrophobic" w:hAnsi="Metrophobic" w:cs="Calibri Light"/>
          <w:sz w:val="24"/>
          <w:szCs w:val="24"/>
          <w:u w:val="none"/>
          <w:lang w:val="nl-NL"/>
        </w:rPr>
      </w:pPr>
      <w:r w:rsidRPr="005C36CD">
        <w:rPr>
          <w:rFonts w:ascii="Metrophobic" w:hAnsi="Metrophobic" w:cs="Calibri Light"/>
          <w:sz w:val="24"/>
          <w:szCs w:val="24"/>
          <w:u w:val="none"/>
          <w:lang w:val="nl-NL"/>
        </w:rPr>
        <w:t>Artikel 8</w:t>
      </w:r>
    </w:p>
    <w:p w14:paraId="68A42352" w14:textId="77777777" w:rsidR="00AF2EFB" w:rsidRPr="005C36CD" w:rsidRDefault="00712E3E" w:rsidP="00DE3D99">
      <w:pPr>
        <w:pStyle w:val="ListParagraph"/>
        <w:numPr>
          <w:ilvl w:val="0"/>
          <w:numId w:val="20"/>
        </w:numPr>
        <w:spacing w:line="276" w:lineRule="auto"/>
        <w:ind w:left="360" w:right="530" w:hanging="360"/>
        <w:jc w:val="both"/>
        <w:rPr>
          <w:rFonts w:ascii="Metrophobic" w:hAnsi="Metrophobic" w:cs="Calibri Light"/>
          <w:sz w:val="24"/>
          <w:szCs w:val="24"/>
          <w:lang w:val="nl-NL"/>
        </w:rPr>
      </w:pPr>
      <w:r w:rsidRPr="005C36CD">
        <w:rPr>
          <w:rFonts w:ascii="Metrophobic" w:hAnsi="Metrophobic" w:cs="Calibri Light"/>
          <w:sz w:val="24"/>
          <w:szCs w:val="24"/>
          <w:lang w:val="nl-NL"/>
        </w:rPr>
        <w:t xml:space="preserve">De vennootschap houdt een register waarin de namen en adressen van alle houders van aandelen zijn opgenomen met vermelding van de datum waarop zij de aandelen hebben verkregen, de datum van erkenning of betekening, de nummers der aandelen en het op ieder aandeel gestorte bedrag. In dit </w:t>
      </w:r>
      <w:r w:rsidRPr="005C36CD">
        <w:rPr>
          <w:rFonts w:ascii="Metrophobic" w:hAnsi="Metrophobic" w:cs="Calibri Light"/>
          <w:sz w:val="24"/>
          <w:szCs w:val="24"/>
          <w:lang w:val="nl-NL"/>
        </w:rPr>
        <w:lastRenderedPageBreak/>
        <w:t xml:space="preserve">aandeelhoudersregister wordt </w:t>
      </w:r>
      <w:proofErr w:type="gramStart"/>
      <w:r w:rsidRPr="005C36CD">
        <w:rPr>
          <w:rFonts w:ascii="Metrophobic" w:hAnsi="Metrophobic" w:cs="Calibri Light"/>
          <w:sz w:val="24"/>
          <w:szCs w:val="24"/>
          <w:lang w:val="nl-NL"/>
        </w:rPr>
        <w:t>tevens</w:t>
      </w:r>
      <w:proofErr w:type="gramEnd"/>
      <w:r w:rsidRPr="005C36CD">
        <w:rPr>
          <w:rFonts w:ascii="Metrophobic" w:hAnsi="Metrophobic" w:cs="Calibri Light"/>
          <w:sz w:val="24"/>
          <w:szCs w:val="24"/>
          <w:lang w:val="nl-NL"/>
        </w:rPr>
        <w:t xml:space="preserve"> aantekening gemaakt van elke overdracht of overgang van aandelen. Alle aantekeningen in het aandeelhoudersregister worden getekend door een</w:t>
      </w:r>
      <w:r w:rsidRPr="005C36CD">
        <w:rPr>
          <w:rFonts w:ascii="Metrophobic" w:hAnsi="Metrophobic" w:cs="Calibri Light"/>
          <w:spacing w:val="2"/>
          <w:sz w:val="24"/>
          <w:szCs w:val="24"/>
          <w:lang w:val="nl-NL"/>
        </w:rPr>
        <w:t xml:space="preserve"> </w:t>
      </w:r>
      <w:r w:rsidRPr="005C36CD">
        <w:rPr>
          <w:rFonts w:ascii="Metrophobic" w:hAnsi="Metrophobic" w:cs="Calibri Light"/>
          <w:sz w:val="24"/>
          <w:szCs w:val="24"/>
          <w:lang w:val="nl-NL"/>
        </w:rPr>
        <w:t>bestuurder.</w:t>
      </w:r>
    </w:p>
    <w:p w14:paraId="7BEBF7FF" w14:textId="77777777" w:rsidR="00AF2EFB" w:rsidRPr="005C36CD" w:rsidRDefault="00712E3E" w:rsidP="00DE3D99">
      <w:pPr>
        <w:pStyle w:val="ListParagraph"/>
        <w:numPr>
          <w:ilvl w:val="0"/>
          <w:numId w:val="20"/>
        </w:numPr>
        <w:spacing w:line="276" w:lineRule="auto"/>
        <w:ind w:left="360" w:right="530" w:hanging="360"/>
        <w:jc w:val="both"/>
        <w:rPr>
          <w:rFonts w:ascii="Metrophobic" w:hAnsi="Metrophobic" w:cs="Calibri Light"/>
          <w:sz w:val="24"/>
          <w:szCs w:val="24"/>
          <w:lang w:val="nl-NL"/>
        </w:rPr>
      </w:pPr>
      <w:r w:rsidRPr="005C36CD">
        <w:rPr>
          <w:rFonts w:ascii="Metrophobic" w:hAnsi="Metrophobic" w:cs="Calibri Light"/>
          <w:sz w:val="24"/>
          <w:szCs w:val="24"/>
          <w:lang w:val="nl-NL"/>
        </w:rPr>
        <w:t xml:space="preserve">In het register worden </w:t>
      </w:r>
      <w:proofErr w:type="gramStart"/>
      <w:r w:rsidRPr="005C36CD">
        <w:rPr>
          <w:rFonts w:ascii="Metrophobic" w:hAnsi="Metrophobic" w:cs="Calibri Light"/>
          <w:sz w:val="24"/>
          <w:szCs w:val="24"/>
          <w:lang w:val="nl-NL"/>
        </w:rPr>
        <w:t>tevens</w:t>
      </w:r>
      <w:proofErr w:type="gramEnd"/>
      <w:r w:rsidRPr="005C36CD">
        <w:rPr>
          <w:rFonts w:ascii="Metrophobic" w:hAnsi="Metrophobic" w:cs="Calibri Light"/>
          <w:sz w:val="24"/>
          <w:szCs w:val="24"/>
          <w:lang w:val="nl-NL"/>
        </w:rPr>
        <w:t xml:space="preserve"> opgenomen de namen en adressen van hen die een recht van vruchtgebruik of pandrecht op aandelen hebben, met vermelding van de datum waarop zij het recht hebben verkregen en de datum van erkenning of</w:t>
      </w:r>
      <w:r w:rsidRPr="005C36CD">
        <w:rPr>
          <w:rFonts w:ascii="Metrophobic" w:hAnsi="Metrophobic" w:cs="Calibri Light"/>
          <w:spacing w:val="-8"/>
          <w:sz w:val="24"/>
          <w:szCs w:val="24"/>
          <w:lang w:val="nl-NL"/>
        </w:rPr>
        <w:t xml:space="preserve"> </w:t>
      </w:r>
      <w:r w:rsidRPr="005C36CD">
        <w:rPr>
          <w:rFonts w:ascii="Metrophobic" w:hAnsi="Metrophobic" w:cs="Calibri Light"/>
          <w:sz w:val="24"/>
          <w:szCs w:val="24"/>
          <w:lang w:val="nl-NL"/>
        </w:rPr>
        <w:t>betekening.</w:t>
      </w:r>
    </w:p>
    <w:p w14:paraId="2695F177" w14:textId="77777777" w:rsidR="00AF2EFB" w:rsidRPr="005C36CD" w:rsidRDefault="00712E3E" w:rsidP="00DE3D99">
      <w:pPr>
        <w:pStyle w:val="ListParagraph"/>
        <w:numPr>
          <w:ilvl w:val="0"/>
          <w:numId w:val="20"/>
        </w:numPr>
        <w:spacing w:line="276" w:lineRule="auto"/>
        <w:ind w:left="360" w:right="530" w:hanging="360"/>
        <w:jc w:val="both"/>
        <w:rPr>
          <w:rFonts w:ascii="Metrophobic" w:hAnsi="Metrophobic" w:cs="Calibri Light"/>
          <w:sz w:val="24"/>
          <w:szCs w:val="24"/>
          <w:lang w:val="nl-NL"/>
        </w:rPr>
      </w:pPr>
      <w:r w:rsidRPr="005C36CD">
        <w:rPr>
          <w:rFonts w:ascii="Metrophobic" w:hAnsi="Metrophobic" w:cs="Calibri Light"/>
          <w:sz w:val="24"/>
          <w:szCs w:val="24"/>
          <w:lang w:val="nl-NL"/>
        </w:rPr>
        <w:t>Ingeval in het register een vruchtgebruiker of pandhouder is ingeschreven, vermeldt het register aan wie het stemrecht op de aandelen toekomt.</w:t>
      </w:r>
    </w:p>
    <w:p w14:paraId="615D3792" w14:textId="77777777" w:rsidR="00AF2EFB" w:rsidRPr="005C36CD" w:rsidRDefault="00712E3E" w:rsidP="00DE3D99">
      <w:pPr>
        <w:pStyle w:val="ListParagraph"/>
        <w:numPr>
          <w:ilvl w:val="0"/>
          <w:numId w:val="20"/>
        </w:numPr>
        <w:spacing w:line="276" w:lineRule="auto"/>
        <w:ind w:left="360" w:right="530" w:hanging="360"/>
        <w:jc w:val="both"/>
        <w:rPr>
          <w:rFonts w:ascii="Metrophobic" w:hAnsi="Metrophobic" w:cs="Calibri Light"/>
          <w:sz w:val="24"/>
          <w:szCs w:val="24"/>
          <w:lang w:val="nl-NL"/>
        </w:rPr>
      </w:pPr>
      <w:r w:rsidRPr="005C36CD">
        <w:rPr>
          <w:rFonts w:ascii="Metrophobic" w:hAnsi="Metrophobic" w:cs="Calibri Light"/>
          <w:sz w:val="24"/>
          <w:szCs w:val="24"/>
          <w:lang w:val="nl-NL"/>
        </w:rPr>
        <w:t>In het register wordt ook opgenomen ieder verleend ontslag van aansprakelijkheid voor de bijstortingsplicht op aandelen en de datum van het ontslag als bedoeld in de</w:t>
      </w:r>
      <w:r w:rsidRPr="005C36CD">
        <w:rPr>
          <w:rFonts w:ascii="Metrophobic" w:hAnsi="Metrophobic" w:cs="Calibri Light"/>
          <w:spacing w:val="-18"/>
          <w:sz w:val="24"/>
          <w:szCs w:val="24"/>
          <w:lang w:val="nl-NL"/>
        </w:rPr>
        <w:t xml:space="preserve"> </w:t>
      </w:r>
      <w:r w:rsidRPr="005C36CD">
        <w:rPr>
          <w:rFonts w:ascii="Metrophobic" w:hAnsi="Metrophobic" w:cs="Calibri Light"/>
          <w:sz w:val="24"/>
          <w:szCs w:val="24"/>
          <w:lang w:val="nl-NL"/>
        </w:rPr>
        <w:t>wet.</w:t>
      </w:r>
    </w:p>
    <w:p w14:paraId="5029D7F8" w14:textId="77777777" w:rsidR="00AF2EFB" w:rsidRPr="005C36CD" w:rsidRDefault="00712E3E" w:rsidP="00DE3D99">
      <w:pPr>
        <w:pStyle w:val="ListParagraph"/>
        <w:numPr>
          <w:ilvl w:val="0"/>
          <w:numId w:val="20"/>
        </w:numPr>
        <w:spacing w:line="276" w:lineRule="auto"/>
        <w:ind w:left="360" w:right="530" w:hanging="360"/>
        <w:jc w:val="both"/>
        <w:rPr>
          <w:rFonts w:ascii="Metrophobic" w:hAnsi="Metrophobic" w:cs="Calibri Light"/>
          <w:sz w:val="24"/>
          <w:szCs w:val="24"/>
          <w:lang w:val="nl-NL"/>
        </w:rPr>
      </w:pPr>
      <w:r w:rsidRPr="005C36CD">
        <w:rPr>
          <w:rFonts w:ascii="Metrophobic" w:hAnsi="Metrophobic" w:cs="Calibri Light"/>
          <w:sz w:val="24"/>
          <w:szCs w:val="24"/>
          <w:lang w:val="nl-NL"/>
        </w:rPr>
        <w:t>Iedere in het register ingeschreven persoon is verplicht ervoor te zorgen dat zijn adres bij de vennootschap bekend</w:t>
      </w:r>
      <w:r w:rsidRPr="005C36CD">
        <w:rPr>
          <w:rFonts w:ascii="Metrophobic" w:hAnsi="Metrophobic" w:cs="Calibri Light"/>
          <w:spacing w:val="-3"/>
          <w:sz w:val="24"/>
          <w:szCs w:val="24"/>
          <w:lang w:val="nl-NL"/>
        </w:rPr>
        <w:t xml:space="preserve"> </w:t>
      </w:r>
      <w:r w:rsidRPr="005C36CD">
        <w:rPr>
          <w:rFonts w:ascii="Metrophobic" w:hAnsi="Metrophobic" w:cs="Calibri Light"/>
          <w:sz w:val="24"/>
          <w:szCs w:val="24"/>
          <w:lang w:val="nl-NL"/>
        </w:rPr>
        <w:t>is.</w:t>
      </w:r>
    </w:p>
    <w:p w14:paraId="704F2F90" w14:textId="77777777" w:rsidR="00AF2EFB" w:rsidRPr="005C36CD" w:rsidRDefault="00712E3E" w:rsidP="00DE3D99">
      <w:pPr>
        <w:pStyle w:val="ListParagraph"/>
        <w:numPr>
          <w:ilvl w:val="0"/>
          <w:numId w:val="20"/>
        </w:numPr>
        <w:spacing w:line="276" w:lineRule="auto"/>
        <w:ind w:left="360" w:right="530" w:hanging="360"/>
        <w:jc w:val="both"/>
        <w:rPr>
          <w:rFonts w:ascii="Metrophobic" w:hAnsi="Metrophobic" w:cs="Calibri Light"/>
          <w:sz w:val="24"/>
          <w:szCs w:val="24"/>
          <w:lang w:val="nl-NL"/>
        </w:rPr>
      </w:pPr>
      <w:r w:rsidRPr="005C36CD">
        <w:rPr>
          <w:rFonts w:ascii="Metrophobic" w:hAnsi="Metrophobic" w:cs="Calibri Light"/>
          <w:sz w:val="24"/>
          <w:szCs w:val="24"/>
          <w:lang w:val="nl-NL"/>
        </w:rPr>
        <w:t xml:space="preserve">Het bestuur verstrekt desgevraagd aan iedere in het register ingeschreven persoon om niet een uittreksel uit het register met betrekking tot zijn recht op een aandeel. Rust op het aandeel een recht van vruchtgebruik of een pandrecht, dan vermeldt het uittreksel </w:t>
      </w:r>
      <w:proofErr w:type="gramStart"/>
      <w:r w:rsidRPr="005C36CD">
        <w:rPr>
          <w:rFonts w:ascii="Metrophobic" w:hAnsi="Metrophobic" w:cs="Calibri Light"/>
          <w:sz w:val="24"/>
          <w:szCs w:val="24"/>
          <w:lang w:val="nl-NL"/>
        </w:rPr>
        <w:t>tevens</w:t>
      </w:r>
      <w:proofErr w:type="gramEnd"/>
      <w:r w:rsidRPr="005C36CD">
        <w:rPr>
          <w:rFonts w:ascii="Metrophobic" w:hAnsi="Metrophobic" w:cs="Calibri Light"/>
          <w:sz w:val="24"/>
          <w:szCs w:val="24"/>
          <w:lang w:val="nl-NL"/>
        </w:rPr>
        <w:t xml:space="preserve"> de gegevens bedoeld in leden 2 en</w:t>
      </w:r>
      <w:r w:rsidRPr="005C36CD">
        <w:rPr>
          <w:rFonts w:ascii="Metrophobic" w:hAnsi="Metrophobic" w:cs="Calibri Light"/>
          <w:spacing w:val="-2"/>
          <w:sz w:val="24"/>
          <w:szCs w:val="24"/>
          <w:lang w:val="nl-NL"/>
        </w:rPr>
        <w:t xml:space="preserve"> </w:t>
      </w:r>
      <w:r w:rsidRPr="005C36CD">
        <w:rPr>
          <w:rFonts w:ascii="Metrophobic" w:hAnsi="Metrophobic" w:cs="Calibri Light"/>
          <w:sz w:val="24"/>
          <w:szCs w:val="24"/>
          <w:lang w:val="nl-NL"/>
        </w:rPr>
        <w:t>3.</w:t>
      </w:r>
    </w:p>
    <w:p w14:paraId="28E0ABCA" w14:textId="77777777" w:rsidR="00AF2EFB" w:rsidRPr="005C36CD" w:rsidRDefault="00712E3E" w:rsidP="00DE3D99">
      <w:pPr>
        <w:pStyle w:val="ListParagraph"/>
        <w:numPr>
          <w:ilvl w:val="0"/>
          <w:numId w:val="20"/>
        </w:numPr>
        <w:spacing w:line="276" w:lineRule="auto"/>
        <w:ind w:left="360" w:right="530" w:hanging="360"/>
        <w:jc w:val="both"/>
        <w:rPr>
          <w:rFonts w:ascii="Metrophobic" w:hAnsi="Metrophobic" w:cs="Calibri Light"/>
          <w:sz w:val="24"/>
          <w:szCs w:val="24"/>
          <w:lang w:val="nl-NL"/>
        </w:rPr>
      </w:pPr>
      <w:r w:rsidRPr="005C36CD">
        <w:rPr>
          <w:rFonts w:ascii="Metrophobic" w:hAnsi="Metrophobic" w:cs="Calibri Light"/>
          <w:sz w:val="24"/>
          <w:szCs w:val="24"/>
          <w:lang w:val="nl-NL"/>
        </w:rPr>
        <w:t>Het bestuur legt het register ten kantore van de vennootschap ter inzage voor de aandeelhouders.</w:t>
      </w:r>
    </w:p>
    <w:p w14:paraId="47CCFDCE" w14:textId="77777777" w:rsidR="008E350F" w:rsidRPr="005C36CD" w:rsidRDefault="008E350F" w:rsidP="00DE3D99">
      <w:pPr>
        <w:pStyle w:val="Heading1"/>
        <w:spacing w:line="276" w:lineRule="auto"/>
        <w:ind w:left="0" w:right="530"/>
        <w:rPr>
          <w:rFonts w:ascii="Metrophobic" w:hAnsi="Metrophobic" w:cs="Calibri Light"/>
          <w:w w:val="95"/>
          <w:sz w:val="24"/>
          <w:szCs w:val="24"/>
          <w:u w:val="none"/>
          <w:lang w:val="nl-NL"/>
        </w:rPr>
      </w:pPr>
    </w:p>
    <w:p w14:paraId="35120348" w14:textId="77777777" w:rsidR="0077298A" w:rsidRPr="005C36CD" w:rsidRDefault="00712E3E" w:rsidP="00DE3D99">
      <w:pPr>
        <w:pStyle w:val="Heading1"/>
        <w:spacing w:line="276" w:lineRule="auto"/>
        <w:ind w:left="0" w:right="530"/>
        <w:rPr>
          <w:rFonts w:ascii="Metrophobic" w:hAnsi="Metrophobic" w:cs="Calibri Light"/>
          <w:w w:val="95"/>
          <w:sz w:val="24"/>
          <w:szCs w:val="24"/>
          <w:u w:val="none"/>
          <w:lang w:val="nl-NL"/>
        </w:rPr>
      </w:pPr>
      <w:r w:rsidRPr="005C36CD">
        <w:rPr>
          <w:rFonts w:ascii="Metrophobic" w:hAnsi="Metrophobic" w:cs="Calibri Light"/>
          <w:w w:val="95"/>
          <w:sz w:val="24"/>
          <w:szCs w:val="24"/>
          <w:u w:val="none"/>
          <w:lang w:val="nl-NL"/>
        </w:rPr>
        <w:t>Gemeenschap</w:t>
      </w:r>
    </w:p>
    <w:p w14:paraId="6CAADB60" w14:textId="01B91973" w:rsidR="008E350F" w:rsidRPr="005C36CD" w:rsidRDefault="00712E3E" w:rsidP="00DE3D99">
      <w:pPr>
        <w:pStyle w:val="Heading1"/>
        <w:spacing w:line="276" w:lineRule="auto"/>
        <w:ind w:left="0" w:right="530"/>
        <w:rPr>
          <w:rFonts w:ascii="Metrophobic" w:hAnsi="Metrophobic" w:cs="Calibri Light"/>
          <w:sz w:val="24"/>
          <w:szCs w:val="24"/>
          <w:u w:val="none"/>
          <w:lang w:val="nl-NL"/>
        </w:rPr>
      </w:pPr>
      <w:r w:rsidRPr="005C36CD">
        <w:rPr>
          <w:rFonts w:ascii="Metrophobic" w:hAnsi="Metrophobic" w:cs="Calibri Light"/>
          <w:sz w:val="24"/>
          <w:szCs w:val="24"/>
          <w:u w:val="none"/>
          <w:lang w:val="nl-NL"/>
        </w:rPr>
        <w:t xml:space="preserve">Artikel </w:t>
      </w:r>
      <w:r w:rsidR="008E350F" w:rsidRPr="005C36CD">
        <w:rPr>
          <w:rFonts w:ascii="Metrophobic" w:hAnsi="Metrophobic" w:cs="Calibri Light"/>
          <w:sz w:val="24"/>
          <w:szCs w:val="24"/>
          <w:u w:val="none"/>
          <w:lang w:val="nl-NL"/>
        </w:rPr>
        <w:t>9</w:t>
      </w:r>
    </w:p>
    <w:p w14:paraId="23397CBD" w14:textId="66AA69A5" w:rsidR="00AF2EFB" w:rsidRPr="005C36CD" w:rsidRDefault="00712E3E" w:rsidP="00DE3D99">
      <w:pPr>
        <w:pStyle w:val="Heading1"/>
        <w:spacing w:line="276" w:lineRule="auto"/>
        <w:ind w:left="0" w:right="530"/>
        <w:rPr>
          <w:rFonts w:ascii="Metrophobic" w:hAnsi="Metrophobic" w:cs="Calibri Light"/>
          <w:sz w:val="24"/>
          <w:szCs w:val="24"/>
          <w:u w:val="none"/>
          <w:lang w:val="nl-NL"/>
        </w:rPr>
      </w:pPr>
      <w:proofErr w:type="gramStart"/>
      <w:r w:rsidRPr="005C36CD">
        <w:rPr>
          <w:rFonts w:ascii="Metrophobic" w:hAnsi="Metrophobic" w:cs="Calibri Light"/>
          <w:b w:val="0"/>
          <w:bCs w:val="0"/>
          <w:sz w:val="24"/>
          <w:szCs w:val="24"/>
          <w:u w:val="none"/>
          <w:lang w:val="nl-NL"/>
        </w:rPr>
        <w:t>Indien</w:t>
      </w:r>
      <w:proofErr w:type="gramEnd"/>
      <w:r w:rsidRPr="005C36CD">
        <w:rPr>
          <w:rFonts w:ascii="Metrophobic" w:hAnsi="Metrophobic" w:cs="Calibri Light"/>
          <w:b w:val="0"/>
          <w:bCs w:val="0"/>
          <w:sz w:val="24"/>
          <w:szCs w:val="24"/>
          <w:u w:val="none"/>
          <w:lang w:val="nl-NL"/>
        </w:rPr>
        <w:t xml:space="preserve"> aandelen of beperkte rechten daarop tot een gemeenschap behoren, kunnen de gezamenlijke deelgenoten zich slechts door één schriftelijk aan te wijzen persoon tegenover de vennootschap doen vertegenwoordigen</w:t>
      </w:r>
      <w:r w:rsidR="0077298A" w:rsidRPr="005C36CD">
        <w:rPr>
          <w:rFonts w:ascii="Metrophobic" w:hAnsi="Metrophobic" w:cs="Calibri Light"/>
          <w:b w:val="0"/>
          <w:bCs w:val="0"/>
          <w:sz w:val="24"/>
          <w:szCs w:val="24"/>
          <w:u w:val="none"/>
          <w:lang w:val="nl-NL"/>
        </w:rPr>
        <w:t>.</w:t>
      </w:r>
    </w:p>
    <w:p w14:paraId="050A34A4" w14:textId="77777777" w:rsidR="008E350F" w:rsidRPr="005C36CD" w:rsidRDefault="008E350F" w:rsidP="00DE3D99">
      <w:pPr>
        <w:pStyle w:val="Heading1"/>
        <w:spacing w:line="276" w:lineRule="auto"/>
        <w:ind w:left="0" w:right="530" w:hanging="1"/>
        <w:jc w:val="left"/>
        <w:rPr>
          <w:rFonts w:ascii="Metrophobic" w:hAnsi="Metrophobic" w:cs="Calibri Light"/>
          <w:sz w:val="24"/>
          <w:szCs w:val="24"/>
          <w:u w:val="none"/>
          <w:lang w:val="nl-NL"/>
        </w:rPr>
      </w:pPr>
    </w:p>
    <w:p w14:paraId="58FF7E88" w14:textId="77777777" w:rsidR="0077298A" w:rsidRPr="005C36CD" w:rsidRDefault="00712E3E" w:rsidP="00DE3D99">
      <w:pPr>
        <w:pStyle w:val="Heading1"/>
        <w:spacing w:line="276" w:lineRule="auto"/>
        <w:ind w:left="0" w:right="530" w:hanging="1"/>
        <w:jc w:val="left"/>
        <w:rPr>
          <w:rFonts w:ascii="Metrophobic" w:hAnsi="Metrophobic" w:cs="Calibri Light"/>
          <w:sz w:val="24"/>
          <w:szCs w:val="24"/>
          <w:u w:val="none"/>
          <w:lang w:val="nl-NL"/>
        </w:rPr>
      </w:pPr>
      <w:r w:rsidRPr="005C36CD">
        <w:rPr>
          <w:rFonts w:ascii="Metrophobic" w:hAnsi="Metrophobic" w:cs="Calibri Light"/>
          <w:sz w:val="24"/>
          <w:szCs w:val="24"/>
          <w:u w:val="none"/>
          <w:lang w:val="nl-NL"/>
        </w:rPr>
        <w:t>Levering van aandelen</w:t>
      </w:r>
    </w:p>
    <w:p w14:paraId="6F73217E" w14:textId="26099756" w:rsidR="00AF2EFB" w:rsidRPr="005C36CD" w:rsidRDefault="00712E3E" w:rsidP="00DE3D99">
      <w:pPr>
        <w:pStyle w:val="Heading1"/>
        <w:spacing w:line="276" w:lineRule="auto"/>
        <w:ind w:left="0" w:right="530" w:hanging="1"/>
        <w:jc w:val="left"/>
        <w:rPr>
          <w:rFonts w:ascii="Metrophobic" w:hAnsi="Metrophobic" w:cs="Calibri Light"/>
          <w:sz w:val="24"/>
          <w:szCs w:val="24"/>
          <w:u w:val="none"/>
          <w:lang w:val="nl-NL"/>
        </w:rPr>
      </w:pPr>
      <w:r w:rsidRPr="005C36CD">
        <w:rPr>
          <w:rFonts w:ascii="Metrophobic" w:hAnsi="Metrophobic" w:cs="Calibri Light"/>
          <w:sz w:val="24"/>
          <w:szCs w:val="24"/>
          <w:u w:val="none"/>
          <w:lang w:val="nl-NL"/>
        </w:rPr>
        <w:t>Artikel 10</w:t>
      </w:r>
    </w:p>
    <w:p w14:paraId="2ED8DFE0" w14:textId="77777777" w:rsidR="00AF2EFB" w:rsidRPr="005C36CD" w:rsidRDefault="00712E3E" w:rsidP="00DE3D99">
      <w:pPr>
        <w:pStyle w:val="BodyText"/>
        <w:spacing w:before="1" w:line="276" w:lineRule="auto"/>
        <w:ind w:left="0" w:right="530" w:firstLine="0"/>
        <w:jc w:val="left"/>
        <w:rPr>
          <w:rFonts w:ascii="Metrophobic" w:hAnsi="Metrophobic" w:cs="Calibri Light"/>
          <w:sz w:val="24"/>
          <w:szCs w:val="24"/>
          <w:lang w:val="nl-NL"/>
        </w:rPr>
      </w:pPr>
      <w:r w:rsidRPr="005C36CD">
        <w:rPr>
          <w:rFonts w:ascii="Metrophobic" w:hAnsi="Metrophobic" w:cs="Calibri Light"/>
          <w:sz w:val="24"/>
          <w:szCs w:val="24"/>
          <w:lang w:val="nl-NL"/>
        </w:rPr>
        <w:t>Voor de levering van een aandeel of de levering van een beperkt recht daarop is een akte van levering vereist, welke dient te worden erkend door of betekend aan de</w:t>
      </w:r>
      <w:r w:rsidRPr="005C36CD">
        <w:rPr>
          <w:rFonts w:ascii="Metrophobic" w:hAnsi="Metrophobic" w:cs="Calibri Light"/>
          <w:spacing w:val="-14"/>
          <w:sz w:val="24"/>
          <w:szCs w:val="24"/>
          <w:lang w:val="nl-NL"/>
        </w:rPr>
        <w:t xml:space="preserve"> </w:t>
      </w:r>
      <w:r w:rsidRPr="005C36CD">
        <w:rPr>
          <w:rFonts w:ascii="Metrophobic" w:hAnsi="Metrophobic" w:cs="Calibri Light"/>
          <w:sz w:val="24"/>
          <w:szCs w:val="24"/>
          <w:lang w:val="nl-NL"/>
        </w:rPr>
        <w:t>vennootschap.</w:t>
      </w:r>
    </w:p>
    <w:p w14:paraId="6F035350" w14:textId="77777777" w:rsidR="008E350F" w:rsidRPr="005C36CD" w:rsidRDefault="008E350F" w:rsidP="00DE3D99">
      <w:pPr>
        <w:pStyle w:val="Heading1"/>
        <w:spacing w:line="276" w:lineRule="auto"/>
        <w:ind w:left="0" w:right="530"/>
        <w:jc w:val="left"/>
        <w:rPr>
          <w:rFonts w:ascii="Metrophobic" w:hAnsi="Metrophobic" w:cs="Calibri Light"/>
          <w:sz w:val="24"/>
          <w:szCs w:val="24"/>
          <w:u w:val="none"/>
          <w:lang w:val="nl-NL"/>
        </w:rPr>
      </w:pPr>
    </w:p>
    <w:p w14:paraId="76559EB9" w14:textId="77777777" w:rsidR="0077298A" w:rsidRPr="005C36CD" w:rsidRDefault="00712E3E" w:rsidP="00DE3D99">
      <w:pPr>
        <w:pStyle w:val="Heading1"/>
        <w:spacing w:line="276" w:lineRule="auto"/>
        <w:ind w:left="0" w:right="530"/>
        <w:jc w:val="left"/>
        <w:rPr>
          <w:rFonts w:ascii="Metrophobic" w:hAnsi="Metrophobic" w:cs="Calibri Light"/>
          <w:sz w:val="24"/>
          <w:szCs w:val="24"/>
          <w:u w:val="none"/>
          <w:lang w:val="nl-NL"/>
        </w:rPr>
      </w:pPr>
      <w:r w:rsidRPr="005C36CD">
        <w:rPr>
          <w:rFonts w:ascii="Metrophobic" w:hAnsi="Metrophobic" w:cs="Calibri Light"/>
          <w:sz w:val="24"/>
          <w:szCs w:val="24"/>
          <w:u w:val="none"/>
          <w:lang w:val="nl-NL"/>
        </w:rPr>
        <w:t>Blokkeringsregeling/aanbiedingsplicht algemeen</w:t>
      </w:r>
    </w:p>
    <w:p w14:paraId="51116D04" w14:textId="4DB365CF" w:rsidR="00AF2EFB" w:rsidRPr="005C36CD" w:rsidRDefault="00712E3E" w:rsidP="00DE3D99">
      <w:pPr>
        <w:pStyle w:val="Heading1"/>
        <w:spacing w:line="276" w:lineRule="auto"/>
        <w:ind w:left="0" w:right="530"/>
        <w:jc w:val="left"/>
        <w:rPr>
          <w:rFonts w:ascii="Metrophobic" w:hAnsi="Metrophobic" w:cs="Calibri Light"/>
          <w:sz w:val="24"/>
          <w:szCs w:val="24"/>
          <w:u w:val="none"/>
          <w:lang w:val="nl-NL"/>
        </w:rPr>
      </w:pPr>
      <w:r w:rsidRPr="005C36CD">
        <w:rPr>
          <w:rFonts w:ascii="Metrophobic" w:hAnsi="Metrophobic" w:cs="Calibri Light"/>
          <w:sz w:val="24"/>
          <w:szCs w:val="24"/>
          <w:u w:val="none"/>
          <w:lang w:val="nl-NL"/>
        </w:rPr>
        <w:t>Artikel 11</w:t>
      </w:r>
    </w:p>
    <w:p w14:paraId="249007B9" w14:textId="77777777" w:rsidR="00AF2EFB" w:rsidRPr="005C36CD" w:rsidRDefault="00712E3E" w:rsidP="00DE3D99">
      <w:pPr>
        <w:pStyle w:val="ListParagraph"/>
        <w:numPr>
          <w:ilvl w:val="0"/>
          <w:numId w:val="19"/>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Overdracht van aandelen kan uitsluitend geschieden met inachtneming van de volgende bepalingen.</w:t>
      </w:r>
    </w:p>
    <w:p w14:paraId="448512CF" w14:textId="59403D1E" w:rsidR="00AF2EFB" w:rsidRPr="005C36CD" w:rsidRDefault="00712E3E" w:rsidP="00DE3D99">
      <w:pPr>
        <w:pStyle w:val="ListParagraph"/>
        <w:numPr>
          <w:ilvl w:val="0"/>
          <w:numId w:val="19"/>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Indien een aandeelhouder één of meer zijner aandelen wenst te vervreemden, is hij verplicht deze eerst aan zijn </w:t>
      </w:r>
      <w:r w:rsidR="009B1717" w:rsidRPr="005C36CD">
        <w:rPr>
          <w:rFonts w:ascii="Metrophobic" w:hAnsi="Metrophobic" w:cs="Calibri Light"/>
          <w:sz w:val="24"/>
          <w:szCs w:val="24"/>
          <w:lang w:val="nl-NL"/>
        </w:rPr>
        <w:t>medeaandeelhouders</w:t>
      </w:r>
      <w:r w:rsidRPr="005C36CD">
        <w:rPr>
          <w:rFonts w:ascii="Metrophobic" w:hAnsi="Metrophobic" w:cs="Calibri Light"/>
          <w:sz w:val="24"/>
          <w:szCs w:val="24"/>
          <w:lang w:val="nl-NL"/>
        </w:rPr>
        <w:t xml:space="preserve"> aan te </w:t>
      </w:r>
      <w:r w:rsidRPr="005C36CD">
        <w:rPr>
          <w:rFonts w:ascii="Metrophobic" w:hAnsi="Metrophobic" w:cs="Calibri Light"/>
          <w:sz w:val="24"/>
          <w:szCs w:val="24"/>
          <w:lang w:val="nl-NL"/>
        </w:rPr>
        <w:lastRenderedPageBreak/>
        <w:t xml:space="preserve">bieden en moet hij hiervan bij aangetekende brief of brief met ontvangstbewijs </w:t>
      </w:r>
      <w:proofErr w:type="gramStart"/>
      <w:r w:rsidRPr="005C36CD">
        <w:rPr>
          <w:rFonts w:ascii="Metrophobic" w:hAnsi="Metrophobic" w:cs="Calibri Light"/>
          <w:sz w:val="24"/>
          <w:szCs w:val="24"/>
          <w:lang w:val="nl-NL"/>
        </w:rPr>
        <w:t>kennis geven</w:t>
      </w:r>
      <w:proofErr w:type="gramEnd"/>
      <w:r w:rsidRPr="005C36CD">
        <w:rPr>
          <w:rFonts w:ascii="Metrophobic" w:hAnsi="Metrophobic" w:cs="Calibri Light"/>
          <w:sz w:val="24"/>
          <w:szCs w:val="24"/>
          <w:lang w:val="nl-NL"/>
        </w:rPr>
        <w:t xml:space="preserve"> aan het bestuur met nauwkeurige opgave van het aantal aandelen, de nummers van de aandelen, de partij aan wie de aanbieder de aandelen wenst te vervreemden, en de koers waartegen hij deze wenst te</w:t>
      </w:r>
      <w:r w:rsidRPr="005C36CD">
        <w:rPr>
          <w:rFonts w:ascii="Metrophobic" w:hAnsi="Metrophobic" w:cs="Calibri Light"/>
          <w:spacing w:val="-9"/>
          <w:sz w:val="24"/>
          <w:szCs w:val="24"/>
          <w:lang w:val="nl-NL"/>
        </w:rPr>
        <w:t xml:space="preserve"> </w:t>
      </w:r>
      <w:r w:rsidRPr="005C36CD">
        <w:rPr>
          <w:rFonts w:ascii="Metrophobic" w:hAnsi="Metrophobic" w:cs="Calibri Light"/>
          <w:sz w:val="24"/>
          <w:szCs w:val="24"/>
          <w:lang w:val="nl-NL"/>
        </w:rPr>
        <w:t>vervreemden.</w:t>
      </w:r>
    </w:p>
    <w:p w14:paraId="402F576E" w14:textId="77777777" w:rsidR="00AF2EFB" w:rsidRPr="005C36CD" w:rsidRDefault="00712E3E" w:rsidP="00DE3D99">
      <w:pPr>
        <w:pStyle w:val="ListParagraph"/>
        <w:numPr>
          <w:ilvl w:val="0"/>
          <w:numId w:val="19"/>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Het bestuur geeft binnen veertien dagen na ontvangst van de in het vorige lid bedoeld brief van de inhoud kennis aan de overige</w:t>
      </w:r>
      <w:r w:rsidRPr="005C36CD">
        <w:rPr>
          <w:rFonts w:ascii="Metrophobic" w:hAnsi="Metrophobic" w:cs="Calibri Light"/>
          <w:spacing w:val="-3"/>
          <w:sz w:val="24"/>
          <w:szCs w:val="24"/>
          <w:lang w:val="nl-NL"/>
        </w:rPr>
        <w:t xml:space="preserve"> </w:t>
      </w:r>
      <w:r w:rsidRPr="005C36CD">
        <w:rPr>
          <w:rFonts w:ascii="Metrophobic" w:hAnsi="Metrophobic" w:cs="Calibri Light"/>
          <w:sz w:val="24"/>
          <w:szCs w:val="24"/>
          <w:lang w:val="nl-NL"/>
        </w:rPr>
        <w:t>aandeelhouders.</w:t>
      </w:r>
    </w:p>
    <w:p w14:paraId="7339F4B2" w14:textId="77777777" w:rsidR="00AF2EFB" w:rsidRPr="005C36CD" w:rsidRDefault="00712E3E" w:rsidP="00DE3D99">
      <w:pPr>
        <w:pStyle w:val="ListParagraph"/>
        <w:numPr>
          <w:ilvl w:val="0"/>
          <w:numId w:val="19"/>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Iedere aandeelhouder kan alsdan binnen een maand na die kennisgeving aan het bestuur berichten, dat hij één of meer van de aangeboden aandelen wenst te kopen tegen de daarvoor gevraagde koers, of dat hij wenst dat de waarde van de aandelen door deskundigen zal worden geschat.</w:t>
      </w:r>
    </w:p>
    <w:p w14:paraId="116D336C" w14:textId="77777777" w:rsidR="00AF2EFB" w:rsidRPr="005C36CD" w:rsidRDefault="00712E3E" w:rsidP="00DE3D99">
      <w:pPr>
        <w:pStyle w:val="ListParagraph"/>
        <w:numPr>
          <w:ilvl w:val="0"/>
          <w:numId w:val="19"/>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In het eerste geval is, zo niet door enige aandeelhouder schatting is gevraagd, de aanbieder, tenzij deze alsdan zijn aanbod met betrekking tot alle aangeboden aandelen intrekt, verplicht de aandelen tegen contante betaling van de gevraagde koers over te dragen aan degenen, die deze wensen te kopen, mits alle aangeboden aandelen worden</w:t>
      </w:r>
      <w:r w:rsidRPr="005C36CD">
        <w:rPr>
          <w:rFonts w:ascii="Metrophobic" w:hAnsi="Metrophobic" w:cs="Calibri Light"/>
          <w:spacing w:val="-4"/>
          <w:sz w:val="24"/>
          <w:szCs w:val="24"/>
          <w:lang w:val="nl-NL"/>
        </w:rPr>
        <w:t xml:space="preserve"> </w:t>
      </w:r>
      <w:r w:rsidRPr="005C36CD">
        <w:rPr>
          <w:rFonts w:ascii="Metrophobic" w:hAnsi="Metrophobic" w:cs="Calibri Light"/>
          <w:sz w:val="24"/>
          <w:szCs w:val="24"/>
          <w:lang w:val="nl-NL"/>
        </w:rPr>
        <w:t>overgenomen.</w:t>
      </w:r>
    </w:p>
    <w:p w14:paraId="255A794C" w14:textId="2BA9C9CF" w:rsidR="00AF2EFB" w:rsidRPr="005C36CD" w:rsidRDefault="00712E3E" w:rsidP="00DE3D99">
      <w:pPr>
        <w:pStyle w:val="ListParagraph"/>
        <w:numPr>
          <w:ilvl w:val="0"/>
          <w:numId w:val="19"/>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Wensen één of meer aandeelhouders schatting, dan zullen zij in gemeen overleg met de aanbieder der aandelen een externe deskundige benoemen als bedoeld in art. 2:121 lid 6 BW</w:t>
      </w:r>
      <w:r w:rsidR="00CA33F3" w:rsidRPr="005C36CD">
        <w:rPr>
          <w:rFonts w:ascii="Metrophobic" w:hAnsi="Metrophobic" w:cs="Calibri Light"/>
          <w:sz w:val="24"/>
          <w:szCs w:val="24"/>
          <w:lang w:val="nl-NL"/>
        </w:rPr>
        <w:t>A</w:t>
      </w:r>
      <w:r w:rsidRPr="005C36CD">
        <w:rPr>
          <w:rFonts w:ascii="Metrophobic" w:hAnsi="Metrophobic" w:cs="Calibri Light"/>
          <w:sz w:val="24"/>
          <w:szCs w:val="24"/>
          <w:lang w:val="nl-NL"/>
        </w:rPr>
        <w:t xml:space="preserve">. Voor het geval partijen </w:t>
      </w:r>
      <w:proofErr w:type="gramStart"/>
      <w:r w:rsidRPr="005C36CD">
        <w:rPr>
          <w:rFonts w:ascii="Metrophobic" w:hAnsi="Metrophobic" w:cs="Calibri Light"/>
          <w:sz w:val="24"/>
          <w:szCs w:val="24"/>
          <w:lang w:val="nl-NL"/>
        </w:rPr>
        <w:t>omtrent</w:t>
      </w:r>
      <w:proofErr w:type="gramEnd"/>
      <w:r w:rsidRPr="005C36CD">
        <w:rPr>
          <w:rFonts w:ascii="Metrophobic" w:hAnsi="Metrophobic" w:cs="Calibri Light"/>
          <w:sz w:val="24"/>
          <w:szCs w:val="24"/>
          <w:lang w:val="nl-NL"/>
        </w:rPr>
        <w:t xml:space="preserve"> de benoeming van de externe deskundige niet tot overeenstemming kunnen geraken, zal deze benoeming op verzoek van de meest gerede partij door het Gerecht in eerste aanleg van </w:t>
      </w:r>
      <w:r w:rsidR="008E350F" w:rsidRPr="005C36CD">
        <w:rPr>
          <w:rFonts w:ascii="Metrophobic" w:hAnsi="Metrophobic" w:cs="Calibri Light"/>
          <w:sz w:val="24"/>
          <w:szCs w:val="24"/>
          <w:lang w:val="nl-NL"/>
        </w:rPr>
        <w:t>Aruba</w:t>
      </w:r>
      <w:r w:rsidRPr="005C36CD">
        <w:rPr>
          <w:rFonts w:ascii="Metrophobic" w:hAnsi="Metrophobic" w:cs="Calibri Light"/>
          <w:sz w:val="24"/>
          <w:szCs w:val="24"/>
          <w:lang w:val="nl-NL"/>
        </w:rPr>
        <w:t xml:space="preserve"> geschieden. De deskundige beslist </w:t>
      </w:r>
      <w:proofErr w:type="gramStart"/>
      <w:r w:rsidRPr="005C36CD">
        <w:rPr>
          <w:rFonts w:ascii="Metrophobic" w:hAnsi="Metrophobic" w:cs="Calibri Light"/>
          <w:sz w:val="24"/>
          <w:szCs w:val="24"/>
          <w:lang w:val="nl-NL"/>
        </w:rPr>
        <w:t>tevens</w:t>
      </w:r>
      <w:proofErr w:type="gramEnd"/>
      <w:r w:rsidRPr="005C36CD">
        <w:rPr>
          <w:rFonts w:ascii="Metrophobic" w:hAnsi="Metrophobic" w:cs="Calibri Light"/>
          <w:sz w:val="24"/>
          <w:szCs w:val="24"/>
          <w:lang w:val="nl-NL"/>
        </w:rPr>
        <w:t xml:space="preserve"> over een redelijke verdeling van de kosten van de schatting tussen de vennootschap, de aanbieder en de aandeelhouders die schatting hebben verzocht. Daarbij kan de deskundige de verdeling van de kosten er mede afhankelijk van maken (i) of de aanbieder zijn aanbod intrekt, (ii) of de aandeelhouders die schatting hebben verzocht alle aangeboden aandelen afnemen tegen de geschatte waarde, en (iii) of de geschatte waarde overeenkomt met de door de aanbieder </w:t>
      </w:r>
      <w:proofErr w:type="gramStart"/>
      <w:r w:rsidRPr="005C36CD">
        <w:rPr>
          <w:rFonts w:ascii="Metrophobic" w:hAnsi="Metrophobic" w:cs="Calibri Light"/>
          <w:sz w:val="24"/>
          <w:szCs w:val="24"/>
          <w:lang w:val="nl-NL"/>
        </w:rPr>
        <w:t>conform</w:t>
      </w:r>
      <w:proofErr w:type="gramEnd"/>
      <w:r w:rsidRPr="005C36CD">
        <w:rPr>
          <w:rFonts w:ascii="Metrophobic" w:hAnsi="Metrophobic" w:cs="Calibri Light"/>
          <w:sz w:val="24"/>
          <w:szCs w:val="24"/>
          <w:lang w:val="nl-NL"/>
        </w:rPr>
        <w:t xml:space="preserve"> lid 2 opgegeven</w:t>
      </w:r>
      <w:r w:rsidRPr="005C36CD">
        <w:rPr>
          <w:rFonts w:ascii="Metrophobic" w:hAnsi="Metrophobic" w:cs="Calibri Light"/>
          <w:spacing w:val="-5"/>
          <w:sz w:val="24"/>
          <w:szCs w:val="24"/>
          <w:lang w:val="nl-NL"/>
        </w:rPr>
        <w:t xml:space="preserve"> </w:t>
      </w:r>
      <w:r w:rsidRPr="005C36CD">
        <w:rPr>
          <w:rFonts w:ascii="Metrophobic" w:hAnsi="Metrophobic" w:cs="Calibri Light"/>
          <w:sz w:val="24"/>
          <w:szCs w:val="24"/>
          <w:lang w:val="nl-NL"/>
        </w:rPr>
        <w:t>koers.</w:t>
      </w:r>
    </w:p>
    <w:p w14:paraId="1AEC21E4" w14:textId="77777777" w:rsidR="00AF2EFB" w:rsidRPr="005C36CD" w:rsidRDefault="00712E3E" w:rsidP="00DE3D99">
      <w:pPr>
        <w:pStyle w:val="ListParagraph"/>
        <w:numPr>
          <w:ilvl w:val="0"/>
          <w:numId w:val="19"/>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De externe deskundige deelt binnen een maand na zijn benoeming de door hem geschatte waarde schriftelijk aan het bestuur mede; deze stelt terstond na ontvangst van de mededeling de aandeelhouders bij aangetekende brief of brief met ontvangstbewijs van deze waarde in</w:t>
      </w:r>
      <w:r w:rsidRPr="005C36CD">
        <w:rPr>
          <w:rFonts w:ascii="Metrophobic" w:hAnsi="Metrophobic" w:cs="Calibri Light"/>
          <w:spacing w:val="-36"/>
          <w:sz w:val="24"/>
          <w:szCs w:val="24"/>
          <w:lang w:val="nl-NL"/>
        </w:rPr>
        <w:t xml:space="preserve"> </w:t>
      </w:r>
      <w:r w:rsidRPr="005C36CD">
        <w:rPr>
          <w:rFonts w:ascii="Metrophobic" w:hAnsi="Metrophobic" w:cs="Calibri Light"/>
          <w:sz w:val="24"/>
          <w:szCs w:val="24"/>
          <w:lang w:val="nl-NL"/>
        </w:rPr>
        <w:t>kennis.</w:t>
      </w:r>
    </w:p>
    <w:p w14:paraId="6FDCF407" w14:textId="77777777" w:rsidR="00AF2EFB" w:rsidRPr="005C36CD" w:rsidRDefault="00712E3E" w:rsidP="00DE3D99">
      <w:pPr>
        <w:pStyle w:val="ListParagraph"/>
        <w:numPr>
          <w:ilvl w:val="0"/>
          <w:numId w:val="19"/>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Binnen één maand na bekendmaking van de aldus geschatte waarde aan de aandeelhouders, kan ieder hunner aan het bestuur mededelen één of meer der aangeboden aandelen tegen de geschatte waarde of de oorspronkelijk gevraagde koers te willen kopen, in welk geval de aanbieder – tenzij de geschatte waarde lager is dan de oorspronkelijk gevraagde koers en tenzij de aanbieder alsdan zijn aanbod met betrekking tot alle aangeboden aandelen intrekt – verplicht is de aandelen aan de desbetreffende aandeelhouders </w:t>
      </w:r>
      <w:r w:rsidRPr="005C36CD">
        <w:rPr>
          <w:rFonts w:ascii="Metrophobic" w:hAnsi="Metrophobic" w:cs="Calibri Light"/>
          <w:sz w:val="24"/>
          <w:szCs w:val="24"/>
          <w:lang w:val="nl-NL"/>
        </w:rPr>
        <w:lastRenderedPageBreak/>
        <w:t>tegen de door dezen gekozen waarde of koers tegen contante betaling te leveren, mits alle aangeboden aandelen worden</w:t>
      </w:r>
      <w:r w:rsidRPr="005C36CD">
        <w:rPr>
          <w:rFonts w:ascii="Metrophobic" w:hAnsi="Metrophobic" w:cs="Calibri Light"/>
          <w:spacing w:val="-36"/>
          <w:sz w:val="24"/>
          <w:szCs w:val="24"/>
          <w:lang w:val="nl-NL"/>
        </w:rPr>
        <w:t xml:space="preserve"> </w:t>
      </w:r>
      <w:r w:rsidRPr="005C36CD">
        <w:rPr>
          <w:rFonts w:ascii="Metrophobic" w:hAnsi="Metrophobic" w:cs="Calibri Light"/>
          <w:sz w:val="24"/>
          <w:szCs w:val="24"/>
          <w:lang w:val="nl-NL"/>
        </w:rPr>
        <w:t>overgenomen.</w:t>
      </w:r>
    </w:p>
    <w:p w14:paraId="0A8AA655" w14:textId="77777777" w:rsidR="00AF2EFB" w:rsidRPr="005C36CD" w:rsidRDefault="00712E3E" w:rsidP="00DE3D99">
      <w:pPr>
        <w:pStyle w:val="ListParagraph"/>
        <w:numPr>
          <w:ilvl w:val="0"/>
          <w:numId w:val="19"/>
        </w:numPr>
        <w:spacing w:line="276" w:lineRule="auto"/>
        <w:ind w:left="360" w:right="530"/>
        <w:jc w:val="both"/>
        <w:rPr>
          <w:rFonts w:ascii="Metrophobic" w:hAnsi="Metrophobic" w:cs="Calibri Light"/>
          <w:sz w:val="24"/>
          <w:szCs w:val="24"/>
          <w:lang w:val="nl-NL"/>
        </w:rPr>
      </w:pPr>
      <w:proofErr w:type="gramStart"/>
      <w:r w:rsidRPr="005C36CD">
        <w:rPr>
          <w:rFonts w:ascii="Metrophobic" w:hAnsi="Metrophobic" w:cs="Calibri Light"/>
          <w:sz w:val="24"/>
          <w:szCs w:val="24"/>
          <w:lang w:val="nl-NL"/>
        </w:rPr>
        <w:t>Indien</w:t>
      </w:r>
      <w:proofErr w:type="gramEnd"/>
      <w:r w:rsidRPr="005C36CD">
        <w:rPr>
          <w:rFonts w:ascii="Metrophobic" w:hAnsi="Metrophobic" w:cs="Calibri Light"/>
          <w:sz w:val="24"/>
          <w:szCs w:val="24"/>
          <w:lang w:val="nl-NL"/>
        </w:rPr>
        <w:t xml:space="preserve"> de geschatte waarde lager is dan de oorspronkelijk gevraagde koers, heeft de aanbieder het recht zijn aanbod in te trekken en zijn aandelen te</w:t>
      </w:r>
      <w:r w:rsidRPr="005C36CD">
        <w:rPr>
          <w:rFonts w:ascii="Metrophobic" w:hAnsi="Metrophobic" w:cs="Calibri Light"/>
          <w:spacing w:val="-7"/>
          <w:sz w:val="24"/>
          <w:szCs w:val="24"/>
          <w:lang w:val="nl-NL"/>
        </w:rPr>
        <w:t xml:space="preserve"> </w:t>
      </w:r>
      <w:r w:rsidRPr="005C36CD">
        <w:rPr>
          <w:rFonts w:ascii="Metrophobic" w:hAnsi="Metrophobic" w:cs="Calibri Light"/>
          <w:sz w:val="24"/>
          <w:szCs w:val="24"/>
          <w:lang w:val="nl-NL"/>
        </w:rPr>
        <w:t>behouden.</w:t>
      </w:r>
    </w:p>
    <w:p w14:paraId="0B789967" w14:textId="0102425F" w:rsidR="008E350F" w:rsidRPr="005C36CD" w:rsidRDefault="00712E3E" w:rsidP="00DE3D99">
      <w:pPr>
        <w:pStyle w:val="ListParagraph"/>
        <w:numPr>
          <w:ilvl w:val="0"/>
          <w:numId w:val="19"/>
        </w:numPr>
        <w:spacing w:before="56"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Verklaren meer aandeelhouders zich al of niet </w:t>
      </w:r>
      <w:proofErr w:type="gramStart"/>
      <w:r w:rsidRPr="005C36CD">
        <w:rPr>
          <w:rFonts w:ascii="Metrophobic" w:hAnsi="Metrophobic" w:cs="Calibri Light"/>
          <w:sz w:val="24"/>
          <w:szCs w:val="24"/>
          <w:lang w:val="nl-NL"/>
        </w:rPr>
        <w:t>na</w:t>
      </w:r>
      <w:proofErr w:type="gramEnd"/>
      <w:r w:rsidRPr="005C36CD">
        <w:rPr>
          <w:rFonts w:ascii="Metrophobic" w:hAnsi="Metrophobic" w:cs="Calibri Light"/>
          <w:sz w:val="24"/>
          <w:szCs w:val="24"/>
          <w:lang w:val="nl-NL"/>
        </w:rPr>
        <w:t xml:space="preserve"> schatting tot het kopen als hiervoor omschreven bereid, dan worden de aandelen door het bestuur zoveel mogelijk naar verhouding van ieders aandelenbezit toegewezen. </w:t>
      </w:r>
      <w:proofErr w:type="gramStart"/>
      <w:r w:rsidRPr="005C36CD">
        <w:rPr>
          <w:rFonts w:ascii="Metrophobic" w:hAnsi="Metrophobic" w:cs="Calibri Light"/>
          <w:sz w:val="24"/>
          <w:szCs w:val="24"/>
          <w:lang w:val="nl-NL"/>
        </w:rPr>
        <w:t>Indien</w:t>
      </w:r>
      <w:proofErr w:type="gramEnd"/>
      <w:r w:rsidRPr="005C36CD">
        <w:rPr>
          <w:rFonts w:ascii="Metrophobic" w:hAnsi="Metrophobic" w:cs="Calibri Light"/>
          <w:sz w:val="24"/>
          <w:szCs w:val="24"/>
          <w:lang w:val="nl-NL"/>
        </w:rPr>
        <w:t xml:space="preserve"> en voor</w:t>
      </w:r>
      <w:r w:rsidR="008B031C" w:rsidRPr="005C36CD">
        <w:rPr>
          <w:rFonts w:ascii="Metrophobic" w:hAnsi="Metrophobic" w:cs="Calibri Light"/>
          <w:sz w:val="24"/>
          <w:szCs w:val="24"/>
          <w:lang w:val="nl-NL"/>
        </w:rPr>
        <w:t xml:space="preserve"> </w:t>
      </w:r>
      <w:r w:rsidRPr="005C36CD">
        <w:rPr>
          <w:rFonts w:ascii="Metrophobic" w:hAnsi="Metrophobic" w:cs="Calibri Light"/>
          <w:sz w:val="24"/>
          <w:szCs w:val="24"/>
          <w:lang w:val="nl-NL"/>
        </w:rPr>
        <w:t>zover een dergelijke toewijzing niet mogelijk is, geschiedt de toewijzing bij</w:t>
      </w:r>
      <w:r w:rsidRPr="005C36CD">
        <w:rPr>
          <w:rFonts w:ascii="Metrophobic" w:hAnsi="Metrophobic" w:cs="Calibri Light"/>
          <w:spacing w:val="-8"/>
          <w:sz w:val="24"/>
          <w:szCs w:val="24"/>
          <w:lang w:val="nl-NL"/>
        </w:rPr>
        <w:t xml:space="preserve"> </w:t>
      </w:r>
      <w:r w:rsidRPr="005C36CD">
        <w:rPr>
          <w:rFonts w:ascii="Metrophobic" w:hAnsi="Metrophobic" w:cs="Calibri Light"/>
          <w:sz w:val="24"/>
          <w:szCs w:val="24"/>
          <w:lang w:val="nl-NL"/>
        </w:rPr>
        <w:t>loting.</w:t>
      </w:r>
    </w:p>
    <w:p w14:paraId="3BF55B26" w14:textId="37852F69" w:rsidR="00AF2EFB" w:rsidRPr="005C36CD" w:rsidRDefault="00712E3E" w:rsidP="00DE3D99">
      <w:pPr>
        <w:pStyle w:val="ListParagraph"/>
        <w:numPr>
          <w:ilvl w:val="0"/>
          <w:numId w:val="19"/>
        </w:numPr>
        <w:spacing w:before="56"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Indien de aandeelhouders binnen de gestelde termijn van hun recht tot koop, hetzij zonder, hetzij na schatting, geen gebruik hebben gemaakt, zodanig dat alle aangeboden aandelen worden overgenomen, is de aanbieder gedurende een termijn van zes maanden vrij zijn aandelen tegen de door hem gevraagde of de geschatte koers (doch niet tegen een lagere koers) over te dragen, tenzij de vennootschap zelve besluit alle of het restant van de aangeboden aandelen te kopen, hetzij zonder, hetzij na</w:t>
      </w:r>
      <w:r w:rsidRPr="005C36CD">
        <w:rPr>
          <w:rFonts w:ascii="Metrophobic" w:hAnsi="Metrophobic" w:cs="Calibri Light"/>
          <w:spacing w:val="-9"/>
          <w:sz w:val="24"/>
          <w:szCs w:val="24"/>
          <w:lang w:val="nl-NL"/>
        </w:rPr>
        <w:t xml:space="preserve"> </w:t>
      </w:r>
      <w:r w:rsidRPr="005C36CD">
        <w:rPr>
          <w:rFonts w:ascii="Metrophobic" w:hAnsi="Metrophobic" w:cs="Calibri Light"/>
          <w:sz w:val="24"/>
          <w:szCs w:val="24"/>
          <w:lang w:val="nl-NL"/>
        </w:rPr>
        <w:t>schatting.</w:t>
      </w:r>
    </w:p>
    <w:p w14:paraId="4EB68357" w14:textId="77777777" w:rsidR="00AF2EFB" w:rsidRPr="005C36CD" w:rsidRDefault="00712E3E" w:rsidP="00DE3D99">
      <w:pPr>
        <w:pStyle w:val="ListParagraph"/>
        <w:numPr>
          <w:ilvl w:val="0"/>
          <w:numId w:val="19"/>
        </w:numPr>
        <w:spacing w:before="1" w:line="276" w:lineRule="auto"/>
        <w:ind w:left="360" w:right="530"/>
        <w:jc w:val="both"/>
        <w:rPr>
          <w:rFonts w:ascii="Metrophobic" w:hAnsi="Metrophobic" w:cs="Calibri Light"/>
          <w:sz w:val="24"/>
          <w:szCs w:val="24"/>
          <w:lang w:val="nl-NL"/>
        </w:rPr>
      </w:pPr>
      <w:proofErr w:type="gramStart"/>
      <w:r w:rsidRPr="005C36CD">
        <w:rPr>
          <w:rFonts w:ascii="Metrophobic" w:hAnsi="Metrophobic" w:cs="Calibri Light"/>
          <w:sz w:val="24"/>
          <w:szCs w:val="24"/>
          <w:lang w:val="nl-NL"/>
        </w:rPr>
        <w:t>Indien</w:t>
      </w:r>
      <w:proofErr w:type="gramEnd"/>
      <w:r w:rsidRPr="005C36CD">
        <w:rPr>
          <w:rFonts w:ascii="Metrophobic" w:hAnsi="Metrophobic" w:cs="Calibri Light"/>
          <w:sz w:val="24"/>
          <w:szCs w:val="24"/>
          <w:lang w:val="nl-NL"/>
        </w:rPr>
        <w:t xml:space="preserve"> een aandeelhouder na sommatie geheel of gedeeltelijk in gebreke blijft tot medewerking aan de in dit artikel bedoelde handelingen, dan is de vennootschap onherroepelijk gemachtigd om namens de aandeelhouder die in gebreke is alles te doen wat tot zodanige verkoop en overdracht nodig</w:t>
      </w:r>
      <w:r w:rsidRPr="005C36CD">
        <w:rPr>
          <w:rFonts w:ascii="Metrophobic" w:hAnsi="Metrophobic" w:cs="Calibri Light"/>
          <w:spacing w:val="-2"/>
          <w:sz w:val="24"/>
          <w:szCs w:val="24"/>
          <w:lang w:val="nl-NL"/>
        </w:rPr>
        <w:t xml:space="preserve"> </w:t>
      </w:r>
      <w:r w:rsidRPr="005C36CD">
        <w:rPr>
          <w:rFonts w:ascii="Metrophobic" w:hAnsi="Metrophobic" w:cs="Calibri Light"/>
          <w:sz w:val="24"/>
          <w:szCs w:val="24"/>
          <w:lang w:val="nl-NL"/>
        </w:rPr>
        <w:t>is.</w:t>
      </w:r>
    </w:p>
    <w:p w14:paraId="4AD985D5" w14:textId="77777777" w:rsidR="00AF2EFB" w:rsidRPr="005C36CD" w:rsidRDefault="00712E3E" w:rsidP="00DE3D99">
      <w:pPr>
        <w:pStyle w:val="ListParagraph"/>
        <w:numPr>
          <w:ilvl w:val="0"/>
          <w:numId w:val="19"/>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De in dit artikel vermelde bevoegdheid van de aanbieder van aandelen tot intrekking van zijn aanbod vervalt een maand na de dag waarop aan de aanbieder bekend is hoeveel van de aandelen aan ieder van de gegadigden zijn toegewezen en welke prijs is</w:t>
      </w:r>
      <w:r w:rsidRPr="005C36CD">
        <w:rPr>
          <w:rFonts w:ascii="Metrophobic" w:hAnsi="Metrophobic" w:cs="Calibri Light"/>
          <w:spacing w:val="-18"/>
          <w:sz w:val="24"/>
          <w:szCs w:val="24"/>
          <w:lang w:val="nl-NL"/>
        </w:rPr>
        <w:t xml:space="preserve"> </w:t>
      </w:r>
      <w:r w:rsidRPr="005C36CD">
        <w:rPr>
          <w:rFonts w:ascii="Metrophobic" w:hAnsi="Metrophobic" w:cs="Calibri Light"/>
          <w:sz w:val="24"/>
          <w:szCs w:val="24"/>
          <w:lang w:val="nl-NL"/>
        </w:rPr>
        <w:t>vastgesteld.</w:t>
      </w:r>
    </w:p>
    <w:p w14:paraId="15F0256E" w14:textId="77777777" w:rsidR="00AF2EFB" w:rsidRPr="005C36CD" w:rsidRDefault="00712E3E" w:rsidP="00DE3D99">
      <w:pPr>
        <w:pStyle w:val="ListParagraph"/>
        <w:numPr>
          <w:ilvl w:val="0"/>
          <w:numId w:val="19"/>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De leden 1 tot en met 13 van dit artikel zijn niet van toepassing </w:t>
      </w:r>
      <w:proofErr w:type="gramStart"/>
      <w:r w:rsidRPr="005C36CD">
        <w:rPr>
          <w:rFonts w:ascii="Metrophobic" w:hAnsi="Metrophobic" w:cs="Calibri Light"/>
          <w:sz w:val="24"/>
          <w:szCs w:val="24"/>
          <w:lang w:val="nl-NL"/>
        </w:rPr>
        <w:t>indien</w:t>
      </w:r>
      <w:proofErr w:type="gramEnd"/>
      <w:r w:rsidRPr="005C36CD">
        <w:rPr>
          <w:rFonts w:ascii="Metrophobic" w:hAnsi="Metrophobic" w:cs="Calibri Light"/>
          <w:sz w:val="24"/>
          <w:szCs w:val="24"/>
          <w:lang w:val="nl-NL"/>
        </w:rPr>
        <w:t xml:space="preserve"> alle aandeelhouders schriftelijk instemmen met een</w:t>
      </w:r>
      <w:r w:rsidRPr="005C36CD">
        <w:rPr>
          <w:rFonts w:ascii="Metrophobic" w:hAnsi="Metrophobic" w:cs="Calibri Light"/>
          <w:spacing w:val="1"/>
          <w:sz w:val="24"/>
          <w:szCs w:val="24"/>
          <w:lang w:val="nl-NL"/>
        </w:rPr>
        <w:t xml:space="preserve"> </w:t>
      </w:r>
      <w:r w:rsidRPr="005C36CD">
        <w:rPr>
          <w:rFonts w:ascii="Metrophobic" w:hAnsi="Metrophobic" w:cs="Calibri Light"/>
          <w:sz w:val="24"/>
          <w:szCs w:val="24"/>
          <w:lang w:val="nl-NL"/>
        </w:rPr>
        <w:t>aandelenoverdracht.</w:t>
      </w:r>
    </w:p>
    <w:p w14:paraId="38D8B9C3" w14:textId="77777777" w:rsidR="00AF2EFB" w:rsidRPr="005C36CD" w:rsidRDefault="00712E3E" w:rsidP="00DE3D99">
      <w:pPr>
        <w:pStyle w:val="ListParagraph"/>
        <w:numPr>
          <w:ilvl w:val="0"/>
          <w:numId w:val="19"/>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Ingeval van liquidatie, ontbinding of faillissement van een aandeelhouder, moeten de aandelen van de betreffende aandeelhouder onherroepelijk worden aangeboden aan de mede- aandeelhouders met inachtneming van het hiervoor bepaalde, binnen drie maanden na het plaatsvinden van de betreffende gebeurtenis. De betreffende aandeelhouder heeft niet het recht zijn aanbod in te</w:t>
      </w:r>
      <w:r w:rsidRPr="005C36CD">
        <w:rPr>
          <w:rFonts w:ascii="Metrophobic" w:hAnsi="Metrophobic" w:cs="Calibri Light"/>
          <w:spacing w:val="-1"/>
          <w:sz w:val="24"/>
          <w:szCs w:val="24"/>
          <w:lang w:val="nl-NL"/>
        </w:rPr>
        <w:t xml:space="preserve"> </w:t>
      </w:r>
      <w:r w:rsidRPr="005C36CD">
        <w:rPr>
          <w:rFonts w:ascii="Metrophobic" w:hAnsi="Metrophobic" w:cs="Calibri Light"/>
          <w:sz w:val="24"/>
          <w:szCs w:val="24"/>
          <w:lang w:val="nl-NL"/>
        </w:rPr>
        <w:t>trekken.</w:t>
      </w:r>
    </w:p>
    <w:p w14:paraId="53213D79" w14:textId="77777777" w:rsidR="008E350F" w:rsidRPr="005C36CD" w:rsidRDefault="008E350F" w:rsidP="00DE3D99">
      <w:pPr>
        <w:pStyle w:val="Heading1"/>
        <w:spacing w:line="276" w:lineRule="auto"/>
        <w:ind w:left="0" w:right="530" w:hanging="1"/>
        <w:rPr>
          <w:rFonts w:ascii="Metrophobic" w:hAnsi="Metrophobic" w:cs="Calibri Light"/>
          <w:sz w:val="24"/>
          <w:szCs w:val="24"/>
          <w:u w:val="none"/>
          <w:lang w:val="nl-NL"/>
        </w:rPr>
      </w:pPr>
    </w:p>
    <w:p w14:paraId="38BA0D5A" w14:textId="0F11B6FC" w:rsidR="0077298A" w:rsidRPr="005C36CD" w:rsidRDefault="00712E3E" w:rsidP="00DE3D99">
      <w:pPr>
        <w:pStyle w:val="Heading1"/>
        <w:spacing w:line="276" w:lineRule="auto"/>
        <w:ind w:left="0" w:right="530" w:hanging="1"/>
        <w:rPr>
          <w:rFonts w:ascii="Metrophobic" w:hAnsi="Metrophobic" w:cs="Calibri Light"/>
          <w:sz w:val="24"/>
          <w:szCs w:val="24"/>
          <w:u w:val="none"/>
          <w:lang w:val="nl-NL"/>
        </w:rPr>
      </w:pPr>
      <w:r w:rsidRPr="005C36CD">
        <w:rPr>
          <w:rFonts w:ascii="Metrophobic" w:hAnsi="Metrophobic" w:cs="Calibri Light"/>
          <w:sz w:val="24"/>
          <w:szCs w:val="24"/>
          <w:u w:val="none"/>
          <w:lang w:val="nl-NL"/>
        </w:rPr>
        <w:t>Bestuur</w:t>
      </w:r>
      <w:r w:rsidR="00E04233" w:rsidRPr="005C36CD">
        <w:rPr>
          <w:rFonts w:ascii="Metrophobic" w:hAnsi="Metrophobic" w:cs="Calibri Light"/>
          <w:sz w:val="24"/>
          <w:szCs w:val="24"/>
          <w:u w:val="none"/>
          <w:lang w:val="nl-NL"/>
        </w:rPr>
        <w:t xml:space="preserve"> en t</w:t>
      </w:r>
      <w:r w:rsidRPr="005C36CD">
        <w:rPr>
          <w:rFonts w:ascii="Metrophobic" w:hAnsi="Metrophobic" w:cs="Calibri Light"/>
          <w:sz w:val="24"/>
          <w:szCs w:val="24"/>
          <w:u w:val="none"/>
          <w:lang w:val="nl-NL"/>
        </w:rPr>
        <w:t>oezicht op bestuur</w:t>
      </w:r>
    </w:p>
    <w:p w14:paraId="6D5B4EA5" w14:textId="50110A04" w:rsidR="00AF2EFB" w:rsidRPr="005C36CD" w:rsidRDefault="00712E3E" w:rsidP="00DE3D99">
      <w:pPr>
        <w:pStyle w:val="Heading1"/>
        <w:spacing w:line="276" w:lineRule="auto"/>
        <w:ind w:left="0" w:right="530" w:hanging="1"/>
        <w:rPr>
          <w:rFonts w:ascii="Metrophobic" w:hAnsi="Metrophobic" w:cs="Calibri Light"/>
          <w:sz w:val="24"/>
          <w:szCs w:val="24"/>
          <w:u w:val="none"/>
          <w:lang w:val="nl-NL"/>
        </w:rPr>
      </w:pPr>
      <w:r w:rsidRPr="005C36CD">
        <w:rPr>
          <w:rFonts w:ascii="Metrophobic" w:hAnsi="Metrophobic" w:cs="Calibri Light"/>
          <w:sz w:val="24"/>
          <w:szCs w:val="24"/>
          <w:u w:val="none"/>
          <w:lang w:val="nl-NL"/>
        </w:rPr>
        <w:t>Artikel 12</w:t>
      </w:r>
    </w:p>
    <w:p w14:paraId="62E503DB" w14:textId="77777777" w:rsidR="00AF2EFB" w:rsidRPr="005C36CD" w:rsidRDefault="00712E3E" w:rsidP="00DE3D99">
      <w:pPr>
        <w:pStyle w:val="ListParagraph"/>
        <w:numPr>
          <w:ilvl w:val="0"/>
          <w:numId w:val="18"/>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De vennootschap wordt bestuurd door het bestuur, onder toezicht van een raad van commissarissen. Het bestuur, en ieder van de bestuurders, neemt het doel van de vennootschap in acht. Het bestuur, en iedere bestuurder, dient zich te gedragen naar de door de algemene vergadering te geven </w:t>
      </w:r>
      <w:r w:rsidRPr="005C36CD">
        <w:rPr>
          <w:rFonts w:ascii="Metrophobic" w:hAnsi="Metrophobic" w:cs="Calibri Light"/>
          <w:sz w:val="24"/>
          <w:szCs w:val="24"/>
          <w:lang w:val="nl-NL"/>
        </w:rPr>
        <w:lastRenderedPageBreak/>
        <w:t xml:space="preserve">aanwijzingen </w:t>
      </w:r>
      <w:proofErr w:type="gramStart"/>
      <w:r w:rsidRPr="005C36CD">
        <w:rPr>
          <w:rFonts w:ascii="Metrophobic" w:hAnsi="Metrophobic" w:cs="Calibri Light"/>
          <w:sz w:val="24"/>
          <w:szCs w:val="24"/>
          <w:lang w:val="nl-NL"/>
        </w:rPr>
        <w:t>betreffende</w:t>
      </w:r>
      <w:proofErr w:type="gramEnd"/>
      <w:r w:rsidRPr="005C36CD">
        <w:rPr>
          <w:rFonts w:ascii="Metrophobic" w:hAnsi="Metrophobic" w:cs="Calibri Light"/>
          <w:sz w:val="24"/>
          <w:szCs w:val="24"/>
          <w:lang w:val="nl-NL"/>
        </w:rPr>
        <w:t xml:space="preserve"> de algemene lijnen van het te volgen financiële-, sociale en economische beleid en van het personeelsbeleid. Iedere bestuurder dient zich te houden aan besluiten en algemene beleidslijnen die door het bestuur zijn</w:t>
      </w:r>
      <w:r w:rsidRPr="005C36CD">
        <w:rPr>
          <w:rFonts w:ascii="Metrophobic" w:hAnsi="Metrophobic" w:cs="Calibri Light"/>
          <w:spacing w:val="-13"/>
          <w:sz w:val="24"/>
          <w:szCs w:val="24"/>
          <w:lang w:val="nl-NL"/>
        </w:rPr>
        <w:t xml:space="preserve"> </w:t>
      </w:r>
      <w:r w:rsidRPr="005C36CD">
        <w:rPr>
          <w:rFonts w:ascii="Metrophobic" w:hAnsi="Metrophobic" w:cs="Calibri Light"/>
          <w:sz w:val="24"/>
          <w:szCs w:val="24"/>
          <w:lang w:val="nl-NL"/>
        </w:rPr>
        <w:t>vastgesteld.</w:t>
      </w:r>
    </w:p>
    <w:p w14:paraId="06D1C267" w14:textId="77777777" w:rsidR="00AF2EFB" w:rsidRPr="005C36CD" w:rsidRDefault="00712E3E" w:rsidP="00DE3D99">
      <w:pPr>
        <w:pStyle w:val="ListParagraph"/>
        <w:numPr>
          <w:ilvl w:val="0"/>
          <w:numId w:val="18"/>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Het aantal bestuurders wordt bepaald door de algemene vergadering. De bestuurders worden door de algemene vergadering benoemd en kunnen te allen tijde door deze vergadering worden geschorst en ontslagen. De raad van commissarissen is te allen tijde bevoegd een bestuurder te schorsen. Een bestuurder treedt in ieder geval uiterlijk af per het einde van het boekjaar waarin hij de van overheidswege vastgestelde pensioengerechtigde leeftijd bereikt, tenzij de algemene vergadering anders</w:t>
      </w:r>
      <w:r w:rsidRPr="005C36CD">
        <w:rPr>
          <w:rFonts w:ascii="Metrophobic" w:hAnsi="Metrophobic" w:cs="Calibri Light"/>
          <w:spacing w:val="-2"/>
          <w:sz w:val="24"/>
          <w:szCs w:val="24"/>
          <w:lang w:val="nl-NL"/>
        </w:rPr>
        <w:t xml:space="preserve"> </w:t>
      </w:r>
      <w:r w:rsidRPr="005C36CD">
        <w:rPr>
          <w:rFonts w:ascii="Metrophobic" w:hAnsi="Metrophobic" w:cs="Calibri Light"/>
          <w:sz w:val="24"/>
          <w:szCs w:val="24"/>
          <w:lang w:val="nl-NL"/>
        </w:rPr>
        <w:t>beslist.</w:t>
      </w:r>
    </w:p>
    <w:p w14:paraId="381B94BA" w14:textId="77777777" w:rsidR="00AF2EFB" w:rsidRPr="005C36CD" w:rsidRDefault="00712E3E" w:rsidP="00DE3D99">
      <w:pPr>
        <w:pStyle w:val="ListParagraph"/>
        <w:numPr>
          <w:ilvl w:val="0"/>
          <w:numId w:val="18"/>
        </w:numPr>
        <w:spacing w:line="276" w:lineRule="auto"/>
        <w:ind w:left="360" w:right="530"/>
        <w:jc w:val="both"/>
        <w:rPr>
          <w:rFonts w:ascii="Metrophobic" w:hAnsi="Metrophobic" w:cs="Calibri Light"/>
          <w:sz w:val="24"/>
          <w:szCs w:val="24"/>
          <w:lang w:val="nl-NL"/>
        </w:rPr>
      </w:pPr>
      <w:proofErr w:type="gramStart"/>
      <w:r w:rsidRPr="005C36CD">
        <w:rPr>
          <w:rFonts w:ascii="Metrophobic" w:hAnsi="Metrophobic" w:cs="Calibri Light"/>
          <w:sz w:val="24"/>
          <w:szCs w:val="24"/>
          <w:lang w:val="nl-NL"/>
        </w:rPr>
        <w:t>Indien</w:t>
      </w:r>
      <w:proofErr w:type="gramEnd"/>
      <w:r w:rsidRPr="005C36CD">
        <w:rPr>
          <w:rFonts w:ascii="Metrophobic" w:hAnsi="Metrophobic" w:cs="Calibri Light"/>
          <w:sz w:val="24"/>
          <w:szCs w:val="24"/>
          <w:lang w:val="nl-NL"/>
        </w:rPr>
        <w:t xml:space="preserve"> hetzij de algemene vergadering, hetzij de raad van commissarissen een bestuurder heeft geschorst, dient de algemene vergadering binnen twee maanden na ingang van de schorsing te besluiten hetzij tot ontslag, hetzij tot opheffing van de schorsing; bij gebreke daarvan vervalt de schorsing. De geschorste bestuurder wordt in de gelegenheid gesteld zich in de algemene vergadering te</w:t>
      </w:r>
      <w:r w:rsidRPr="005C36CD">
        <w:rPr>
          <w:rFonts w:ascii="Metrophobic" w:hAnsi="Metrophobic" w:cs="Calibri Light"/>
          <w:spacing w:val="-3"/>
          <w:sz w:val="24"/>
          <w:szCs w:val="24"/>
          <w:lang w:val="nl-NL"/>
        </w:rPr>
        <w:t xml:space="preserve"> </w:t>
      </w:r>
      <w:r w:rsidRPr="005C36CD">
        <w:rPr>
          <w:rFonts w:ascii="Metrophobic" w:hAnsi="Metrophobic" w:cs="Calibri Light"/>
          <w:sz w:val="24"/>
          <w:szCs w:val="24"/>
          <w:lang w:val="nl-NL"/>
        </w:rPr>
        <w:t>verantwoorden.</w:t>
      </w:r>
    </w:p>
    <w:p w14:paraId="15257CF6" w14:textId="77777777" w:rsidR="00AF2EFB" w:rsidRPr="005C36CD" w:rsidRDefault="00712E3E" w:rsidP="00DE3D99">
      <w:pPr>
        <w:pStyle w:val="ListParagraph"/>
        <w:numPr>
          <w:ilvl w:val="0"/>
          <w:numId w:val="18"/>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Ingeval van ontstentenis of belet van een of meer bestuurders blijven de overige bestuurders of is de enig overblijvende bestuurder met het bestuur belast. Bij ontstentenis of belet van alle bestuurders is de raad van commissarissen tijdelijk met het bestuur belast; de raad van commissarissen is alsdan bevoegd om een of meer tijdelijke bestuurders al dan niet uit zijn midden aan te wijzen die belast zal/zullen zijn met het bestuur van de vennootschap. Ingeval van ontstentenis neemt de algemene vergadering zo spoedig mogelijk de nodige maatregelen </w:t>
      </w:r>
      <w:proofErr w:type="gramStart"/>
      <w:r w:rsidRPr="005C36CD">
        <w:rPr>
          <w:rFonts w:ascii="Metrophobic" w:hAnsi="Metrophobic" w:cs="Calibri Light"/>
          <w:sz w:val="24"/>
          <w:szCs w:val="24"/>
          <w:lang w:val="nl-NL"/>
        </w:rPr>
        <w:t>teneinde</w:t>
      </w:r>
      <w:proofErr w:type="gramEnd"/>
      <w:r w:rsidRPr="005C36CD">
        <w:rPr>
          <w:rFonts w:ascii="Metrophobic" w:hAnsi="Metrophobic" w:cs="Calibri Light"/>
          <w:sz w:val="24"/>
          <w:szCs w:val="24"/>
          <w:lang w:val="nl-NL"/>
        </w:rPr>
        <w:t xml:space="preserve"> een definitieve voorziening te doen</w:t>
      </w:r>
      <w:r w:rsidRPr="005C36CD">
        <w:rPr>
          <w:rFonts w:ascii="Metrophobic" w:hAnsi="Metrophobic" w:cs="Calibri Light"/>
          <w:spacing w:val="-9"/>
          <w:sz w:val="24"/>
          <w:szCs w:val="24"/>
          <w:lang w:val="nl-NL"/>
        </w:rPr>
        <w:t xml:space="preserve"> </w:t>
      </w:r>
      <w:r w:rsidRPr="005C36CD">
        <w:rPr>
          <w:rFonts w:ascii="Metrophobic" w:hAnsi="Metrophobic" w:cs="Calibri Light"/>
          <w:sz w:val="24"/>
          <w:szCs w:val="24"/>
          <w:lang w:val="nl-NL"/>
        </w:rPr>
        <w:t>treffen.</w:t>
      </w:r>
    </w:p>
    <w:p w14:paraId="39790B1C" w14:textId="77777777" w:rsidR="000E174B" w:rsidRDefault="00712E3E" w:rsidP="00DE3D99">
      <w:pPr>
        <w:pStyle w:val="ListParagraph"/>
        <w:numPr>
          <w:ilvl w:val="0"/>
          <w:numId w:val="18"/>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Het beleid op het gebied van bezoldiging en de overige </w:t>
      </w:r>
      <w:proofErr w:type="spellStart"/>
      <w:r w:rsidRPr="005C36CD">
        <w:rPr>
          <w:rFonts w:ascii="Metrophobic" w:hAnsi="Metrophobic" w:cs="Calibri Light"/>
          <w:sz w:val="24"/>
          <w:szCs w:val="24"/>
          <w:lang w:val="nl-NL"/>
        </w:rPr>
        <w:t>contractsvoorwaarden</w:t>
      </w:r>
      <w:proofErr w:type="spellEnd"/>
      <w:r w:rsidRPr="005C36CD">
        <w:rPr>
          <w:rFonts w:ascii="Metrophobic" w:hAnsi="Metrophobic" w:cs="Calibri Light"/>
          <w:sz w:val="24"/>
          <w:szCs w:val="24"/>
          <w:lang w:val="nl-NL"/>
        </w:rPr>
        <w:t xml:space="preserve"> van de bestuurders wordt vastgesteld door de algemene</w:t>
      </w:r>
      <w:r w:rsidRPr="005C36CD">
        <w:rPr>
          <w:rFonts w:ascii="Metrophobic" w:hAnsi="Metrophobic" w:cs="Calibri Light"/>
          <w:spacing w:val="-4"/>
          <w:sz w:val="24"/>
          <w:szCs w:val="24"/>
          <w:lang w:val="nl-NL"/>
        </w:rPr>
        <w:t xml:space="preserve"> </w:t>
      </w:r>
      <w:r w:rsidRPr="005C36CD">
        <w:rPr>
          <w:rFonts w:ascii="Metrophobic" w:hAnsi="Metrophobic" w:cs="Calibri Light"/>
          <w:sz w:val="24"/>
          <w:szCs w:val="24"/>
          <w:lang w:val="nl-NL"/>
        </w:rPr>
        <w:t>vergadering</w:t>
      </w:r>
    </w:p>
    <w:p w14:paraId="185D86B1" w14:textId="240F2933" w:rsidR="008E350F" w:rsidRPr="000E38D0" w:rsidRDefault="00712E3E" w:rsidP="000E38D0">
      <w:pPr>
        <w:pStyle w:val="ListParagraph"/>
        <w:numPr>
          <w:ilvl w:val="0"/>
          <w:numId w:val="18"/>
        </w:numPr>
        <w:spacing w:line="276" w:lineRule="auto"/>
        <w:ind w:left="360" w:right="530"/>
        <w:jc w:val="both"/>
        <w:rPr>
          <w:rFonts w:ascii="Metrophobic" w:hAnsi="Metrophobic" w:cs="Calibri Light"/>
          <w:sz w:val="24"/>
          <w:szCs w:val="24"/>
          <w:lang w:val="nl-NL"/>
        </w:rPr>
      </w:pPr>
      <w:r w:rsidRPr="000E38D0">
        <w:rPr>
          <w:rFonts w:ascii="Metrophobic" w:hAnsi="Metrophobic" w:cs="Calibri Light"/>
          <w:sz w:val="24"/>
          <w:szCs w:val="24"/>
          <w:lang w:val="nl-NL"/>
        </w:rPr>
        <w:t xml:space="preserve">De raad van commissarissen stelt de bezoldiging en de overige </w:t>
      </w:r>
      <w:proofErr w:type="spellStart"/>
      <w:r w:rsidRPr="000E38D0">
        <w:rPr>
          <w:rFonts w:ascii="Metrophobic" w:hAnsi="Metrophobic" w:cs="Calibri Light"/>
          <w:sz w:val="24"/>
          <w:szCs w:val="24"/>
          <w:lang w:val="nl-NL"/>
        </w:rPr>
        <w:t>contractsvoorwaarden</w:t>
      </w:r>
      <w:proofErr w:type="spellEnd"/>
      <w:r w:rsidRPr="000E38D0">
        <w:rPr>
          <w:rFonts w:ascii="Metrophobic" w:hAnsi="Metrophobic" w:cs="Calibri Light"/>
          <w:sz w:val="24"/>
          <w:szCs w:val="24"/>
          <w:lang w:val="nl-NL"/>
        </w:rPr>
        <w:t xml:space="preserve"> voor iedere bestuurder vast met inachtneming van het beleid bedoeld in lid 5 en neemt deze op in een schriftelijke overeenkomst tussen de bestuurder en de vennootschap. De voorzitter van de raad van commissarissen of diens plaatsvervanger ondertekent de overeenkomst namens de vennootsch</w:t>
      </w:r>
      <w:r w:rsidR="008E350F" w:rsidRPr="000E38D0">
        <w:rPr>
          <w:rFonts w:ascii="Metrophobic" w:hAnsi="Metrophobic" w:cs="Calibri Light"/>
          <w:sz w:val="24"/>
          <w:szCs w:val="24"/>
          <w:lang w:val="nl-NL"/>
        </w:rPr>
        <w:t>ap.</w:t>
      </w:r>
    </w:p>
    <w:p w14:paraId="58959FCC" w14:textId="77777777" w:rsidR="008E350F" w:rsidRPr="005C36CD" w:rsidRDefault="008E350F" w:rsidP="00DE3D99">
      <w:pPr>
        <w:pStyle w:val="ListParagraph"/>
        <w:tabs>
          <w:tab w:val="left" w:pos="485"/>
        </w:tabs>
        <w:spacing w:before="56" w:line="276" w:lineRule="auto"/>
        <w:ind w:left="0" w:right="530" w:firstLine="0"/>
        <w:rPr>
          <w:rFonts w:ascii="Metrophobic" w:hAnsi="Metrophobic" w:cs="Calibri Light"/>
          <w:sz w:val="24"/>
          <w:szCs w:val="24"/>
          <w:lang w:val="nl-NL"/>
        </w:rPr>
      </w:pPr>
    </w:p>
    <w:p w14:paraId="05AA0893" w14:textId="77777777" w:rsidR="0077298A" w:rsidRPr="005C36CD" w:rsidRDefault="00712E3E" w:rsidP="00DE3D99">
      <w:pPr>
        <w:pStyle w:val="ListParagraph"/>
        <w:tabs>
          <w:tab w:val="left" w:pos="485"/>
        </w:tabs>
        <w:spacing w:before="56" w:line="276" w:lineRule="auto"/>
        <w:ind w:left="0" w:right="530" w:firstLine="0"/>
        <w:rPr>
          <w:rFonts w:ascii="Metrophobic" w:hAnsi="Metrophobic" w:cs="Calibri Light"/>
          <w:b/>
          <w:bCs/>
          <w:sz w:val="24"/>
          <w:szCs w:val="24"/>
          <w:lang w:val="nl-NL"/>
        </w:rPr>
      </w:pPr>
      <w:r w:rsidRPr="005C36CD">
        <w:rPr>
          <w:rFonts w:ascii="Metrophobic" w:hAnsi="Metrophobic" w:cs="Calibri Light"/>
          <w:b/>
          <w:bCs/>
          <w:sz w:val="24"/>
          <w:szCs w:val="24"/>
          <w:lang w:val="nl-NL"/>
        </w:rPr>
        <w:t>Besluitvorming bestuur</w:t>
      </w:r>
    </w:p>
    <w:p w14:paraId="0B3FE436" w14:textId="7274CB59" w:rsidR="00AF2EFB" w:rsidRPr="005C36CD" w:rsidRDefault="00712E3E" w:rsidP="00DE3D99">
      <w:pPr>
        <w:pStyle w:val="ListParagraph"/>
        <w:tabs>
          <w:tab w:val="left" w:pos="485"/>
        </w:tabs>
        <w:spacing w:before="56" w:line="276" w:lineRule="auto"/>
        <w:ind w:left="0" w:right="530" w:firstLine="0"/>
        <w:rPr>
          <w:rFonts w:ascii="Metrophobic" w:hAnsi="Metrophobic" w:cs="Calibri Light"/>
          <w:b/>
          <w:bCs/>
          <w:sz w:val="24"/>
          <w:szCs w:val="24"/>
          <w:lang w:val="nl-NL"/>
        </w:rPr>
      </w:pPr>
      <w:r w:rsidRPr="005C36CD">
        <w:rPr>
          <w:rFonts w:ascii="Metrophobic" w:hAnsi="Metrophobic" w:cs="Calibri Light"/>
          <w:b/>
          <w:bCs/>
          <w:sz w:val="24"/>
          <w:szCs w:val="24"/>
          <w:lang w:val="nl-NL"/>
        </w:rPr>
        <w:t>Artikel 13</w:t>
      </w:r>
    </w:p>
    <w:p w14:paraId="2D2299C6" w14:textId="77777777" w:rsidR="00AF2EFB" w:rsidRPr="005C36CD" w:rsidRDefault="00712E3E" w:rsidP="00DE3D99">
      <w:pPr>
        <w:pStyle w:val="ListParagraph"/>
        <w:numPr>
          <w:ilvl w:val="0"/>
          <w:numId w:val="17"/>
        </w:numPr>
        <w:spacing w:before="1"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Het bestuur stelt, met inachtneming van deze statuten, een reglement vast waarbij regels worden gegeven </w:t>
      </w:r>
      <w:proofErr w:type="gramStart"/>
      <w:r w:rsidRPr="005C36CD">
        <w:rPr>
          <w:rFonts w:ascii="Metrophobic" w:hAnsi="Metrophobic" w:cs="Calibri Light"/>
          <w:sz w:val="24"/>
          <w:szCs w:val="24"/>
          <w:lang w:val="nl-NL"/>
        </w:rPr>
        <w:t>omtrent</w:t>
      </w:r>
      <w:proofErr w:type="gramEnd"/>
      <w:r w:rsidRPr="005C36CD">
        <w:rPr>
          <w:rFonts w:ascii="Metrophobic" w:hAnsi="Metrophobic" w:cs="Calibri Light"/>
          <w:sz w:val="24"/>
          <w:szCs w:val="24"/>
          <w:lang w:val="nl-NL"/>
        </w:rPr>
        <w:t xml:space="preserve"> de besluitvorming van het bestuur. Het reglement bevat </w:t>
      </w:r>
      <w:proofErr w:type="gramStart"/>
      <w:r w:rsidRPr="005C36CD">
        <w:rPr>
          <w:rFonts w:ascii="Metrophobic" w:hAnsi="Metrophobic" w:cs="Calibri Light"/>
          <w:sz w:val="24"/>
          <w:szCs w:val="24"/>
          <w:lang w:val="nl-NL"/>
        </w:rPr>
        <w:t>tevens</w:t>
      </w:r>
      <w:proofErr w:type="gramEnd"/>
      <w:r w:rsidRPr="005C36CD">
        <w:rPr>
          <w:rFonts w:ascii="Metrophobic" w:hAnsi="Metrophobic" w:cs="Calibri Light"/>
          <w:sz w:val="24"/>
          <w:szCs w:val="24"/>
          <w:lang w:val="nl-NL"/>
        </w:rPr>
        <w:t xml:space="preserve"> een taakverdeling waaruit blijkt met welke taak </w:t>
      </w:r>
      <w:r w:rsidRPr="005C36CD">
        <w:rPr>
          <w:rFonts w:ascii="Metrophobic" w:hAnsi="Metrophobic" w:cs="Calibri Light"/>
          <w:sz w:val="24"/>
          <w:szCs w:val="24"/>
          <w:lang w:val="nl-NL"/>
        </w:rPr>
        <w:lastRenderedPageBreak/>
        <w:t>iedere bestuurder afzonderlijk meer in het bijzonder zal zijn belast. Het reglement behoeft de goedkeuring van de raad van</w:t>
      </w:r>
      <w:r w:rsidRPr="005C36CD">
        <w:rPr>
          <w:rFonts w:ascii="Metrophobic" w:hAnsi="Metrophobic" w:cs="Calibri Light"/>
          <w:spacing w:val="-16"/>
          <w:sz w:val="24"/>
          <w:szCs w:val="24"/>
          <w:lang w:val="nl-NL"/>
        </w:rPr>
        <w:t xml:space="preserve"> </w:t>
      </w:r>
      <w:r w:rsidRPr="005C36CD">
        <w:rPr>
          <w:rFonts w:ascii="Metrophobic" w:hAnsi="Metrophobic" w:cs="Calibri Light"/>
          <w:sz w:val="24"/>
          <w:szCs w:val="24"/>
          <w:lang w:val="nl-NL"/>
        </w:rPr>
        <w:t>commissarissen.</w:t>
      </w:r>
    </w:p>
    <w:p w14:paraId="23721693" w14:textId="77777777" w:rsidR="00AF2EFB" w:rsidRPr="005C36CD" w:rsidRDefault="00712E3E" w:rsidP="00DE3D99">
      <w:pPr>
        <w:pStyle w:val="ListParagraph"/>
        <w:numPr>
          <w:ilvl w:val="0"/>
          <w:numId w:val="17"/>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De algemene vergadering is bevoegd een bestuurder te benoemen tot voorzitter en een of meer bestuurders tot</w:t>
      </w:r>
      <w:r w:rsidRPr="005C36CD">
        <w:rPr>
          <w:rFonts w:ascii="Metrophobic" w:hAnsi="Metrophobic" w:cs="Calibri Light"/>
          <w:spacing w:val="-2"/>
          <w:sz w:val="24"/>
          <w:szCs w:val="24"/>
          <w:lang w:val="nl-NL"/>
        </w:rPr>
        <w:t xml:space="preserve"> </w:t>
      </w:r>
      <w:proofErr w:type="spellStart"/>
      <w:r w:rsidRPr="005C36CD">
        <w:rPr>
          <w:rFonts w:ascii="Metrophobic" w:hAnsi="Metrophobic" w:cs="Calibri Light"/>
          <w:sz w:val="24"/>
          <w:szCs w:val="24"/>
          <w:lang w:val="nl-NL"/>
        </w:rPr>
        <w:t>vice-voorzitter</w:t>
      </w:r>
      <w:proofErr w:type="spellEnd"/>
      <w:r w:rsidRPr="005C36CD">
        <w:rPr>
          <w:rFonts w:ascii="Metrophobic" w:hAnsi="Metrophobic" w:cs="Calibri Light"/>
          <w:sz w:val="24"/>
          <w:szCs w:val="24"/>
          <w:lang w:val="nl-NL"/>
        </w:rPr>
        <w:t>(s).</w:t>
      </w:r>
    </w:p>
    <w:p w14:paraId="6AD8D07A" w14:textId="77777777" w:rsidR="00AF2EFB" w:rsidRPr="005C36CD" w:rsidRDefault="00712E3E" w:rsidP="00DE3D99">
      <w:pPr>
        <w:pStyle w:val="ListParagraph"/>
        <w:numPr>
          <w:ilvl w:val="0"/>
          <w:numId w:val="17"/>
        </w:numPr>
        <w:spacing w:before="1"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Het bestuur vergadert zo dikwijls een bestuurder het verlangt. Het bestuur besluit bij volstrekte meerderheid van de uitgebrachte stemmen. Bij staking van stemmen beslist de voorzitter van de raad van</w:t>
      </w:r>
      <w:r w:rsidRPr="005C36CD">
        <w:rPr>
          <w:rFonts w:ascii="Metrophobic" w:hAnsi="Metrophobic" w:cs="Calibri Light"/>
          <w:spacing w:val="-3"/>
          <w:sz w:val="24"/>
          <w:szCs w:val="24"/>
          <w:lang w:val="nl-NL"/>
        </w:rPr>
        <w:t xml:space="preserve"> </w:t>
      </w:r>
      <w:r w:rsidRPr="005C36CD">
        <w:rPr>
          <w:rFonts w:ascii="Metrophobic" w:hAnsi="Metrophobic" w:cs="Calibri Light"/>
          <w:sz w:val="24"/>
          <w:szCs w:val="24"/>
          <w:lang w:val="nl-NL"/>
        </w:rPr>
        <w:t>commissarissen.</w:t>
      </w:r>
    </w:p>
    <w:p w14:paraId="1AC2D8AD" w14:textId="77777777" w:rsidR="00AF2EFB" w:rsidRPr="005C36CD" w:rsidRDefault="00712E3E" w:rsidP="00DE3D99">
      <w:pPr>
        <w:pStyle w:val="ListParagraph"/>
        <w:numPr>
          <w:ilvl w:val="0"/>
          <w:numId w:val="17"/>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Het bestuur vergadert ter plaatse waar hem dit wenselijk voorkomt. Vergaderingen kunnen ook plaatsvinden middels elektronische communicatiemiddelen, mits alle deelnemers elkaar onderling kunnen verstaan en met elkaar kunnen praten. Het bestuur kan ook buiten vergadering besluiten nemen, mits alle bestuurders (die niet zijn geschorst en ten aanzien van wie geen situatie van ontstentenis of belet bestaat) zich – al dan niet schriftelijk – voor het desbetreffende voorstel uitspreken.</w:t>
      </w:r>
    </w:p>
    <w:p w14:paraId="3FFF1E2B" w14:textId="77777777" w:rsidR="00AF2EFB" w:rsidRPr="005C36CD" w:rsidRDefault="00712E3E" w:rsidP="00DE3D99">
      <w:pPr>
        <w:pStyle w:val="ListParagraph"/>
        <w:numPr>
          <w:ilvl w:val="0"/>
          <w:numId w:val="17"/>
        </w:numPr>
        <w:spacing w:before="1"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Jaarlijks voor een door de raad van commissarissen te bepalen tijdstip, doch uiterlijk per 1 oktober van het boekjaar, formuleert het bestuur, met inachtneming van de aanwijzingen bedoeld in lid 1 van artikel 12, schriftelijk de ondernemingsdoelstellingen, de strategie en het algemeen beleid van de vennootschap, de algemene en financiële risico’s en het beheers- en controlesysteem van de vennootschap, en een begroting inclusief investeringsplan en liquiditeitsplanning van de vennootschap, zoals deze voor het komende boekjaar worden voorgesteld, en legt het bestuur deze ter goedkeuring van de raad van commissarissen</w:t>
      </w:r>
      <w:r w:rsidRPr="005C36CD">
        <w:rPr>
          <w:rFonts w:ascii="Metrophobic" w:hAnsi="Metrophobic" w:cs="Calibri Light"/>
          <w:spacing w:val="-27"/>
          <w:sz w:val="24"/>
          <w:szCs w:val="24"/>
          <w:lang w:val="nl-NL"/>
        </w:rPr>
        <w:t xml:space="preserve"> </w:t>
      </w:r>
      <w:r w:rsidRPr="005C36CD">
        <w:rPr>
          <w:rFonts w:ascii="Metrophobic" w:hAnsi="Metrophobic" w:cs="Calibri Light"/>
          <w:sz w:val="24"/>
          <w:szCs w:val="24"/>
          <w:lang w:val="nl-NL"/>
        </w:rPr>
        <w:t>voor.</w:t>
      </w:r>
    </w:p>
    <w:p w14:paraId="39352FBD" w14:textId="77777777" w:rsidR="00AF2EFB" w:rsidRPr="005C36CD" w:rsidRDefault="00712E3E" w:rsidP="00DE3D99">
      <w:pPr>
        <w:pStyle w:val="ListParagraph"/>
        <w:numPr>
          <w:ilvl w:val="0"/>
          <w:numId w:val="17"/>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Aan de goedkeuring van de raad van commissarissen zijn voorts onderworpen besluiten van het bestuur</w:t>
      </w:r>
      <w:r w:rsidRPr="005C36CD">
        <w:rPr>
          <w:rFonts w:ascii="Metrophobic" w:hAnsi="Metrophobic" w:cs="Calibri Light"/>
          <w:spacing w:val="-1"/>
          <w:sz w:val="24"/>
          <w:szCs w:val="24"/>
          <w:lang w:val="nl-NL"/>
        </w:rPr>
        <w:t xml:space="preserve"> </w:t>
      </w:r>
      <w:proofErr w:type="gramStart"/>
      <w:r w:rsidRPr="005C36CD">
        <w:rPr>
          <w:rFonts w:ascii="Metrophobic" w:hAnsi="Metrophobic" w:cs="Calibri Light"/>
          <w:sz w:val="24"/>
          <w:szCs w:val="24"/>
          <w:lang w:val="nl-NL"/>
        </w:rPr>
        <w:t>omtrent</w:t>
      </w:r>
      <w:proofErr w:type="gramEnd"/>
      <w:r w:rsidRPr="005C36CD">
        <w:rPr>
          <w:rFonts w:ascii="Metrophobic" w:hAnsi="Metrophobic" w:cs="Calibri Light"/>
          <w:sz w:val="24"/>
          <w:szCs w:val="24"/>
          <w:lang w:val="nl-NL"/>
        </w:rPr>
        <w:t>:</w:t>
      </w:r>
    </w:p>
    <w:p w14:paraId="48753083" w14:textId="77777777" w:rsidR="00AF2EFB" w:rsidRPr="005C36CD" w:rsidRDefault="00712E3E" w:rsidP="00DE3D99">
      <w:pPr>
        <w:pStyle w:val="ListParagraph"/>
        <w:numPr>
          <w:ilvl w:val="1"/>
          <w:numId w:val="17"/>
        </w:numPr>
        <w:spacing w:before="1" w:line="276" w:lineRule="auto"/>
        <w:ind w:left="720" w:right="530" w:hanging="364"/>
        <w:jc w:val="both"/>
        <w:rPr>
          <w:rFonts w:ascii="Metrophobic" w:hAnsi="Metrophobic" w:cs="Calibri Light"/>
          <w:sz w:val="24"/>
          <w:szCs w:val="24"/>
          <w:lang w:val="nl-NL"/>
        </w:rPr>
      </w:pPr>
      <w:proofErr w:type="gramStart"/>
      <w:r w:rsidRPr="005C36CD">
        <w:rPr>
          <w:rFonts w:ascii="Metrophobic" w:hAnsi="Metrophobic" w:cs="Calibri Light"/>
          <w:sz w:val="24"/>
          <w:szCs w:val="24"/>
          <w:lang w:val="nl-NL"/>
        </w:rPr>
        <w:t>uitgifte</w:t>
      </w:r>
      <w:proofErr w:type="gramEnd"/>
      <w:r w:rsidRPr="005C36CD">
        <w:rPr>
          <w:rFonts w:ascii="Metrophobic" w:hAnsi="Metrophobic" w:cs="Calibri Light"/>
          <w:sz w:val="24"/>
          <w:szCs w:val="24"/>
          <w:lang w:val="nl-NL"/>
        </w:rPr>
        <w:t xml:space="preserve"> en verkrijging van aandelen in en schuldbrieven ten laste van de</w:t>
      </w:r>
      <w:r w:rsidRPr="005C36CD">
        <w:rPr>
          <w:rFonts w:ascii="Metrophobic" w:hAnsi="Metrophobic" w:cs="Calibri Light"/>
          <w:spacing w:val="-25"/>
          <w:sz w:val="24"/>
          <w:szCs w:val="24"/>
          <w:lang w:val="nl-NL"/>
        </w:rPr>
        <w:t xml:space="preserve"> </w:t>
      </w:r>
      <w:r w:rsidRPr="005C36CD">
        <w:rPr>
          <w:rFonts w:ascii="Metrophobic" w:hAnsi="Metrophobic" w:cs="Calibri Light"/>
          <w:sz w:val="24"/>
          <w:szCs w:val="24"/>
          <w:lang w:val="nl-NL"/>
        </w:rPr>
        <w:t>vennootschap;</w:t>
      </w:r>
    </w:p>
    <w:p w14:paraId="52D2FD09" w14:textId="77777777" w:rsidR="00AF2EFB" w:rsidRPr="005C36CD" w:rsidRDefault="00712E3E" w:rsidP="00DE3D99">
      <w:pPr>
        <w:pStyle w:val="ListParagraph"/>
        <w:numPr>
          <w:ilvl w:val="1"/>
          <w:numId w:val="17"/>
        </w:numPr>
        <w:spacing w:before="29" w:line="276" w:lineRule="auto"/>
        <w:ind w:left="720" w:right="530" w:hanging="364"/>
        <w:jc w:val="both"/>
        <w:rPr>
          <w:rFonts w:ascii="Metrophobic" w:hAnsi="Metrophobic" w:cs="Calibri Light"/>
          <w:sz w:val="24"/>
          <w:szCs w:val="24"/>
          <w:lang w:val="nl-NL"/>
        </w:rPr>
      </w:pPr>
      <w:proofErr w:type="gramStart"/>
      <w:r w:rsidRPr="005C36CD">
        <w:rPr>
          <w:rFonts w:ascii="Metrophobic" w:hAnsi="Metrophobic" w:cs="Calibri Light"/>
          <w:sz w:val="24"/>
          <w:szCs w:val="24"/>
          <w:lang w:val="nl-NL"/>
        </w:rPr>
        <w:t>medewerking</w:t>
      </w:r>
      <w:proofErr w:type="gramEnd"/>
      <w:r w:rsidRPr="005C36CD">
        <w:rPr>
          <w:rFonts w:ascii="Metrophobic" w:hAnsi="Metrophobic" w:cs="Calibri Light"/>
          <w:sz w:val="24"/>
          <w:szCs w:val="24"/>
          <w:lang w:val="nl-NL"/>
        </w:rPr>
        <w:t xml:space="preserve"> aan de uitgifte van certificaten van</w:t>
      </w:r>
      <w:r w:rsidRPr="005C36CD">
        <w:rPr>
          <w:rFonts w:ascii="Metrophobic" w:hAnsi="Metrophobic" w:cs="Calibri Light"/>
          <w:spacing w:val="-10"/>
          <w:sz w:val="24"/>
          <w:szCs w:val="24"/>
          <w:lang w:val="nl-NL"/>
        </w:rPr>
        <w:t xml:space="preserve"> </w:t>
      </w:r>
      <w:r w:rsidRPr="005C36CD">
        <w:rPr>
          <w:rFonts w:ascii="Metrophobic" w:hAnsi="Metrophobic" w:cs="Calibri Light"/>
          <w:sz w:val="24"/>
          <w:szCs w:val="24"/>
          <w:lang w:val="nl-NL"/>
        </w:rPr>
        <w:t>aandelen;</w:t>
      </w:r>
    </w:p>
    <w:p w14:paraId="03422E3F" w14:textId="77777777" w:rsidR="00AF2EFB" w:rsidRPr="005C36CD" w:rsidRDefault="00712E3E" w:rsidP="00DE3D99">
      <w:pPr>
        <w:pStyle w:val="ListParagraph"/>
        <w:numPr>
          <w:ilvl w:val="1"/>
          <w:numId w:val="17"/>
        </w:numPr>
        <w:spacing w:before="29" w:line="276" w:lineRule="auto"/>
        <w:ind w:left="720" w:right="530"/>
        <w:rPr>
          <w:rFonts w:ascii="Metrophobic" w:hAnsi="Metrophobic" w:cs="Calibri Light"/>
          <w:sz w:val="24"/>
          <w:szCs w:val="24"/>
          <w:lang w:val="nl-NL"/>
        </w:rPr>
      </w:pPr>
      <w:proofErr w:type="gramStart"/>
      <w:r w:rsidRPr="005C36CD">
        <w:rPr>
          <w:rFonts w:ascii="Metrophobic" w:hAnsi="Metrophobic" w:cs="Calibri Light"/>
          <w:sz w:val="24"/>
          <w:szCs w:val="24"/>
          <w:lang w:val="nl-NL"/>
        </w:rPr>
        <w:t>aanvragen</w:t>
      </w:r>
      <w:proofErr w:type="gramEnd"/>
      <w:r w:rsidRPr="005C36CD">
        <w:rPr>
          <w:rFonts w:ascii="Metrophobic" w:hAnsi="Metrophobic" w:cs="Calibri Light"/>
          <w:sz w:val="24"/>
          <w:szCs w:val="24"/>
          <w:lang w:val="nl-NL"/>
        </w:rPr>
        <w:t xml:space="preserve"> van notering of van intrekking der notering van de onder a. en b. bedoelde stukken in de prijscourant van enige</w:t>
      </w:r>
      <w:r w:rsidRPr="005C36CD">
        <w:rPr>
          <w:rFonts w:ascii="Metrophobic" w:hAnsi="Metrophobic" w:cs="Calibri Light"/>
          <w:spacing w:val="-6"/>
          <w:sz w:val="24"/>
          <w:szCs w:val="24"/>
          <w:lang w:val="nl-NL"/>
        </w:rPr>
        <w:t xml:space="preserve"> </w:t>
      </w:r>
      <w:r w:rsidRPr="005C36CD">
        <w:rPr>
          <w:rFonts w:ascii="Metrophobic" w:hAnsi="Metrophobic" w:cs="Calibri Light"/>
          <w:sz w:val="24"/>
          <w:szCs w:val="24"/>
          <w:lang w:val="nl-NL"/>
        </w:rPr>
        <w:t>beurs;</w:t>
      </w:r>
    </w:p>
    <w:p w14:paraId="1CF4D08D" w14:textId="77777777" w:rsidR="00AF2EFB" w:rsidRPr="005C36CD" w:rsidRDefault="00712E3E" w:rsidP="00DE3D99">
      <w:pPr>
        <w:pStyle w:val="ListParagraph"/>
        <w:numPr>
          <w:ilvl w:val="1"/>
          <w:numId w:val="17"/>
        </w:numPr>
        <w:spacing w:line="276" w:lineRule="auto"/>
        <w:ind w:left="720" w:right="530"/>
        <w:rPr>
          <w:rFonts w:ascii="Metrophobic" w:hAnsi="Metrophobic" w:cs="Calibri Light"/>
          <w:sz w:val="24"/>
          <w:szCs w:val="24"/>
          <w:lang w:val="nl-NL"/>
        </w:rPr>
      </w:pPr>
      <w:proofErr w:type="gramStart"/>
      <w:r w:rsidRPr="005C36CD">
        <w:rPr>
          <w:rFonts w:ascii="Metrophobic" w:hAnsi="Metrophobic" w:cs="Calibri Light"/>
          <w:sz w:val="24"/>
          <w:szCs w:val="24"/>
          <w:lang w:val="nl-NL"/>
        </w:rPr>
        <w:t>het</w:t>
      </w:r>
      <w:proofErr w:type="gramEnd"/>
      <w:r w:rsidRPr="005C36CD">
        <w:rPr>
          <w:rFonts w:ascii="Metrophobic" w:hAnsi="Metrophobic" w:cs="Calibri Light"/>
          <w:sz w:val="24"/>
          <w:szCs w:val="24"/>
          <w:lang w:val="nl-NL"/>
        </w:rPr>
        <w:t xml:space="preserve"> verbinden van de vennootschap voor schulden van een ander, hetzij door borgtocht, hetzij op andere</w:t>
      </w:r>
      <w:r w:rsidRPr="005C36CD">
        <w:rPr>
          <w:rFonts w:ascii="Metrophobic" w:hAnsi="Metrophobic" w:cs="Calibri Light"/>
          <w:spacing w:val="-3"/>
          <w:sz w:val="24"/>
          <w:szCs w:val="24"/>
          <w:lang w:val="nl-NL"/>
        </w:rPr>
        <w:t xml:space="preserve"> </w:t>
      </w:r>
      <w:r w:rsidRPr="005C36CD">
        <w:rPr>
          <w:rFonts w:ascii="Metrophobic" w:hAnsi="Metrophobic" w:cs="Calibri Light"/>
          <w:sz w:val="24"/>
          <w:szCs w:val="24"/>
          <w:lang w:val="nl-NL"/>
        </w:rPr>
        <w:t>wijze;</w:t>
      </w:r>
    </w:p>
    <w:p w14:paraId="76F16466" w14:textId="77777777" w:rsidR="00AF2EFB" w:rsidRPr="005C36CD" w:rsidRDefault="00712E3E" w:rsidP="00DE3D99">
      <w:pPr>
        <w:pStyle w:val="ListParagraph"/>
        <w:numPr>
          <w:ilvl w:val="1"/>
          <w:numId w:val="17"/>
        </w:numPr>
        <w:spacing w:line="276" w:lineRule="auto"/>
        <w:ind w:left="720" w:right="530" w:hanging="364"/>
        <w:rPr>
          <w:rFonts w:ascii="Metrophobic" w:hAnsi="Metrophobic" w:cs="Calibri Light"/>
          <w:sz w:val="24"/>
          <w:szCs w:val="24"/>
          <w:lang w:val="nl-NL"/>
        </w:rPr>
      </w:pPr>
      <w:proofErr w:type="gramStart"/>
      <w:r w:rsidRPr="005C36CD">
        <w:rPr>
          <w:rFonts w:ascii="Metrophobic" w:hAnsi="Metrophobic" w:cs="Calibri Light"/>
          <w:sz w:val="24"/>
          <w:szCs w:val="24"/>
          <w:lang w:val="nl-NL"/>
        </w:rPr>
        <w:t>het</w:t>
      </w:r>
      <w:proofErr w:type="gramEnd"/>
      <w:r w:rsidRPr="005C36CD">
        <w:rPr>
          <w:rFonts w:ascii="Metrophobic" w:hAnsi="Metrophobic" w:cs="Calibri Light"/>
          <w:sz w:val="24"/>
          <w:szCs w:val="24"/>
          <w:lang w:val="nl-NL"/>
        </w:rPr>
        <w:t xml:space="preserve"> door de vennootschap als schuldeiser ter leen verstrekken van</w:t>
      </w:r>
      <w:r w:rsidRPr="005C36CD">
        <w:rPr>
          <w:rFonts w:ascii="Metrophobic" w:hAnsi="Metrophobic" w:cs="Calibri Light"/>
          <w:spacing w:val="-12"/>
          <w:sz w:val="24"/>
          <w:szCs w:val="24"/>
          <w:lang w:val="nl-NL"/>
        </w:rPr>
        <w:t xml:space="preserve"> </w:t>
      </w:r>
      <w:r w:rsidRPr="005C36CD">
        <w:rPr>
          <w:rFonts w:ascii="Metrophobic" w:hAnsi="Metrophobic" w:cs="Calibri Light"/>
          <w:sz w:val="24"/>
          <w:szCs w:val="24"/>
          <w:lang w:val="nl-NL"/>
        </w:rPr>
        <w:t>gelden;</w:t>
      </w:r>
    </w:p>
    <w:p w14:paraId="25A59039" w14:textId="77777777" w:rsidR="00AF2EFB" w:rsidRPr="005C36CD" w:rsidRDefault="00712E3E" w:rsidP="00DE3D99">
      <w:pPr>
        <w:pStyle w:val="ListParagraph"/>
        <w:numPr>
          <w:ilvl w:val="1"/>
          <w:numId w:val="17"/>
        </w:numPr>
        <w:spacing w:before="27" w:line="276" w:lineRule="auto"/>
        <w:ind w:left="720" w:right="530" w:hanging="364"/>
        <w:rPr>
          <w:rFonts w:ascii="Metrophobic" w:hAnsi="Metrophobic" w:cs="Calibri Light"/>
          <w:sz w:val="24"/>
          <w:szCs w:val="24"/>
          <w:lang w:val="nl-NL"/>
        </w:rPr>
      </w:pPr>
      <w:proofErr w:type="gramStart"/>
      <w:r w:rsidRPr="005C36CD">
        <w:rPr>
          <w:rFonts w:ascii="Metrophobic" w:hAnsi="Metrophobic" w:cs="Calibri Light"/>
          <w:sz w:val="24"/>
          <w:szCs w:val="24"/>
          <w:lang w:val="nl-NL"/>
        </w:rPr>
        <w:t>het</w:t>
      </w:r>
      <w:proofErr w:type="gramEnd"/>
      <w:r w:rsidRPr="005C36CD">
        <w:rPr>
          <w:rFonts w:ascii="Metrophobic" w:hAnsi="Metrophobic" w:cs="Calibri Light"/>
          <w:sz w:val="24"/>
          <w:szCs w:val="24"/>
          <w:lang w:val="nl-NL"/>
        </w:rPr>
        <w:t xml:space="preserve"> aangaan van geldleningen ten laste van de vennootschap als</w:t>
      </w:r>
      <w:r w:rsidRPr="005C36CD">
        <w:rPr>
          <w:rFonts w:ascii="Metrophobic" w:hAnsi="Metrophobic" w:cs="Calibri Light"/>
          <w:spacing w:val="-36"/>
          <w:sz w:val="24"/>
          <w:szCs w:val="24"/>
          <w:lang w:val="nl-NL"/>
        </w:rPr>
        <w:t xml:space="preserve"> </w:t>
      </w:r>
      <w:r w:rsidRPr="005C36CD">
        <w:rPr>
          <w:rFonts w:ascii="Metrophobic" w:hAnsi="Metrophobic" w:cs="Calibri Light"/>
          <w:sz w:val="24"/>
          <w:szCs w:val="24"/>
          <w:lang w:val="nl-NL"/>
        </w:rPr>
        <w:t>schuldenaar;</w:t>
      </w:r>
    </w:p>
    <w:p w14:paraId="5B9A953A" w14:textId="77777777" w:rsidR="00AF2EFB" w:rsidRPr="005C36CD" w:rsidRDefault="00712E3E" w:rsidP="00DE3D99">
      <w:pPr>
        <w:pStyle w:val="ListParagraph"/>
        <w:numPr>
          <w:ilvl w:val="1"/>
          <w:numId w:val="17"/>
        </w:numPr>
        <w:spacing w:before="29" w:line="276" w:lineRule="auto"/>
        <w:ind w:left="720" w:right="530" w:hanging="364"/>
        <w:rPr>
          <w:rFonts w:ascii="Metrophobic" w:hAnsi="Metrophobic" w:cs="Calibri Light"/>
          <w:sz w:val="24"/>
          <w:szCs w:val="24"/>
          <w:lang w:val="nl-NL"/>
        </w:rPr>
      </w:pPr>
      <w:proofErr w:type="gramStart"/>
      <w:r w:rsidRPr="005C36CD">
        <w:rPr>
          <w:rFonts w:ascii="Metrophobic" w:hAnsi="Metrophobic" w:cs="Calibri Light"/>
          <w:sz w:val="24"/>
          <w:szCs w:val="24"/>
          <w:lang w:val="nl-NL"/>
        </w:rPr>
        <w:t>het</w:t>
      </w:r>
      <w:proofErr w:type="gramEnd"/>
      <w:r w:rsidRPr="005C36CD">
        <w:rPr>
          <w:rFonts w:ascii="Metrophobic" w:hAnsi="Metrophobic" w:cs="Calibri Light"/>
          <w:sz w:val="24"/>
          <w:szCs w:val="24"/>
          <w:lang w:val="nl-NL"/>
        </w:rPr>
        <w:t xml:space="preserve"> overdragen tot zekerheid of het bezwaren van activa van de</w:t>
      </w:r>
      <w:r w:rsidRPr="005C36CD">
        <w:rPr>
          <w:rFonts w:ascii="Metrophobic" w:hAnsi="Metrophobic" w:cs="Calibri Light"/>
          <w:spacing w:val="-40"/>
          <w:sz w:val="24"/>
          <w:szCs w:val="24"/>
          <w:lang w:val="nl-NL"/>
        </w:rPr>
        <w:t xml:space="preserve"> </w:t>
      </w:r>
      <w:r w:rsidRPr="005C36CD">
        <w:rPr>
          <w:rFonts w:ascii="Metrophobic" w:hAnsi="Metrophobic" w:cs="Calibri Light"/>
          <w:sz w:val="24"/>
          <w:szCs w:val="24"/>
          <w:lang w:val="nl-NL"/>
        </w:rPr>
        <w:t>vennootschap;</w:t>
      </w:r>
    </w:p>
    <w:p w14:paraId="545BA697" w14:textId="77777777" w:rsidR="00AF2EFB" w:rsidRPr="005C36CD" w:rsidRDefault="00712E3E" w:rsidP="00DE3D99">
      <w:pPr>
        <w:pStyle w:val="ListParagraph"/>
        <w:numPr>
          <w:ilvl w:val="1"/>
          <w:numId w:val="17"/>
        </w:numPr>
        <w:spacing w:before="32" w:line="276" w:lineRule="auto"/>
        <w:ind w:left="720" w:right="530" w:hanging="364"/>
        <w:rPr>
          <w:rFonts w:ascii="Metrophobic" w:hAnsi="Metrophobic" w:cs="Calibri Light"/>
          <w:sz w:val="24"/>
          <w:szCs w:val="24"/>
          <w:lang w:val="nl-NL"/>
        </w:rPr>
      </w:pPr>
      <w:proofErr w:type="gramStart"/>
      <w:r w:rsidRPr="005C36CD">
        <w:rPr>
          <w:rFonts w:ascii="Metrophobic" w:hAnsi="Metrophobic" w:cs="Calibri Light"/>
          <w:sz w:val="24"/>
          <w:szCs w:val="24"/>
          <w:lang w:val="nl-NL"/>
        </w:rPr>
        <w:t>het</w:t>
      </w:r>
      <w:proofErr w:type="gramEnd"/>
      <w:r w:rsidRPr="005C36CD">
        <w:rPr>
          <w:rFonts w:ascii="Metrophobic" w:hAnsi="Metrophobic" w:cs="Calibri Light"/>
          <w:sz w:val="24"/>
          <w:szCs w:val="24"/>
          <w:lang w:val="nl-NL"/>
        </w:rPr>
        <w:t xml:space="preserve"> beleggen van vermogen van de vennootschap in risicodragend</w:t>
      </w:r>
      <w:r w:rsidRPr="005C36CD">
        <w:rPr>
          <w:rFonts w:ascii="Metrophobic" w:hAnsi="Metrophobic" w:cs="Calibri Light"/>
          <w:spacing w:val="-15"/>
          <w:sz w:val="24"/>
          <w:szCs w:val="24"/>
          <w:lang w:val="nl-NL"/>
        </w:rPr>
        <w:t xml:space="preserve"> </w:t>
      </w:r>
      <w:r w:rsidRPr="005C36CD">
        <w:rPr>
          <w:rFonts w:ascii="Metrophobic" w:hAnsi="Metrophobic" w:cs="Calibri Light"/>
          <w:sz w:val="24"/>
          <w:szCs w:val="24"/>
          <w:lang w:val="nl-NL"/>
        </w:rPr>
        <w:t>kapitaal;</w:t>
      </w:r>
    </w:p>
    <w:p w14:paraId="5B12C47F" w14:textId="771EF9FE" w:rsidR="00AF2EFB" w:rsidRPr="005C36CD" w:rsidRDefault="00712E3E" w:rsidP="00DE3D99">
      <w:pPr>
        <w:pStyle w:val="ListParagraph"/>
        <w:numPr>
          <w:ilvl w:val="1"/>
          <w:numId w:val="17"/>
        </w:numPr>
        <w:spacing w:before="29" w:line="276" w:lineRule="auto"/>
        <w:ind w:left="720" w:right="530"/>
        <w:jc w:val="both"/>
        <w:rPr>
          <w:rFonts w:ascii="Metrophobic" w:hAnsi="Metrophobic" w:cs="Calibri Light"/>
          <w:sz w:val="24"/>
          <w:szCs w:val="24"/>
          <w:lang w:val="nl-NL"/>
        </w:rPr>
      </w:pPr>
      <w:proofErr w:type="gramStart"/>
      <w:r w:rsidRPr="005C36CD">
        <w:rPr>
          <w:rFonts w:ascii="Metrophobic" w:hAnsi="Metrophobic" w:cs="Calibri Light"/>
          <w:sz w:val="24"/>
          <w:szCs w:val="24"/>
          <w:lang w:val="nl-NL"/>
        </w:rPr>
        <w:lastRenderedPageBreak/>
        <w:t>het</w:t>
      </w:r>
      <w:proofErr w:type="gramEnd"/>
      <w:r w:rsidRPr="005C36CD">
        <w:rPr>
          <w:rFonts w:ascii="Metrophobic" w:hAnsi="Metrophobic" w:cs="Calibri Light"/>
          <w:sz w:val="24"/>
          <w:szCs w:val="24"/>
          <w:lang w:val="nl-NL"/>
        </w:rPr>
        <w:t xml:space="preserve"> aangaan van rechtshandelingen waarmee voor de vennootschap een belang is gemoeid van meer dan </w:t>
      </w:r>
      <w:r w:rsidRPr="008C5D3B">
        <w:rPr>
          <w:rFonts w:ascii="Metrophobic" w:hAnsi="Metrophobic" w:cs="Calibri Light"/>
          <w:sz w:val="24"/>
          <w:szCs w:val="24"/>
          <w:highlight w:val="cyan"/>
          <w:lang w:val="nl-NL"/>
        </w:rPr>
        <w:t>[bedrag]</w:t>
      </w:r>
      <w:r w:rsidRPr="005C36CD">
        <w:rPr>
          <w:rFonts w:ascii="Metrophobic" w:hAnsi="Metrophobic" w:cs="Calibri Light"/>
          <w:sz w:val="24"/>
          <w:szCs w:val="24"/>
          <w:lang w:val="nl-NL"/>
        </w:rPr>
        <w:t xml:space="preserve"> eenheden van de officiële valuta van</w:t>
      </w:r>
      <w:r w:rsidRPr="005C36CD">
        <w:rPr>
          <w:rFonts w:ascii="Metrophobic" w:hAnsi="Metrophobic" w:cs="Calibri Light"/>
          <w:spacing w:val="-13"/>
          <w:sz w:val="24"/>
          <w:szCs w:val="24"/>
          <w:lang w:val="nl-NL"/>
        </w:rPr>
        <w:t xml:space="preserve"> </w:t>
      </w:r>
      <w:r w:rsidR="008E350F" w:rsidRPr="005C36CD">
        <w:rPr>
          <w:rFonts w:ascii="Metrophobic" w:hAnsi="Metrophobic" w:cs="Calibri Light"/>
          <w:sz w:val="24"/>
          <w:szCs w:val="24"/>
          <w:lang w:val="nl-NL"/>
        </w:rPr>
        <w:t>Aruba</w:t>
      </w:r>
      <w:r w:rsidRPr="005C36CD">
        <w:rPr>
          <w:rFonts w:ascii="Metrophobic" w:hAnsi="Metrophobic" w:cs="Calibri Light"/>
          <w:sz w:val="24"/>
          <w:szCs w:val="24"/>
          <w:lang w:val="nl-NL"/>
        </w:rPr>
        <w:t>;</w:t>
      </w:r>
    </w:p>
    <w:p w14:paraId="7A092D93" w14:textId="77777777" w:rsidR="00AF2EFB" w:rsidRPr="005C36CD" w:rsidRDefault="00712E3E" w:rsidP="00DE3D99">
      <w:pPr>
        <w:pStyle w:val="ListParagraph"/>
        <w:numPr>
          <w:ilvl w:val="1"/>
          <w:numId w:val="17"/>
        </w:numPr>
        <w:spacing w:before="1" w:line="276" w:lineRule="auto"/>
        <w:ind w:left="720" w:right="530"/>
        <w:jc w:val="both"/>
        <w:rPr>
          <w:rFonts w:ascii="Metrophobic" w:hAnsi="Metrophobic" w:cs="Calibri Light"/>
          <w:sz w:val="24"/>
          <w:szCs w:val="24"/>
          <w:lang w:val="nl-NL"/>
        </w:rPr>
      </w:pPr>
      <w:proofErr w:type="gramStart"/>
      <w:r w:rsidRPr="005C36CD">
        <w:rPr>
          <w:rFonts w:ascii="Metrophobic" w:hAnsi="Metrophobic" w:cs="Calibri Light"/>
          <w:sz w:val="24"/>
          <w:szCs w:val="24"/>
          <w:lang w:val="nl-NL"/>
        </w:rPr>
        <w:t>het</w:t>
      </w:r>
      <w:proofErr w:type="gramEnd"/>
      <w:r w:rsidRPr="005C36CD">
        <w:rPr>
          <w:rFonts w:ascii="Metrophobic" w:hAnsi="Metrophobic" w:cs="Calibri Light"/>
          <w:sz w:val="24"/>
          <w:szCs w:val="24"/>
          <w:lang w:val="nl-NL"/>
        </w:rPr>
        <w:t xml:space="preserve"> verkrijgen, vervreemden, bezwaren, huren, verhuren, stichten of verbouwen van onroerende</w:t>
      </w:r>
      <w:r w:rsidRPr="005C36CD">
        <w:rPr>
          <w:rFonts w:ascii="Metrophobic" w:hAnsi="Metrophobic" w:cs="Calibri Light"/>
          <w:spacing w:val="-2"/>
          <w:sz w:val="24"/>
          <w:szCs w:val="24"/>
          <w:lang w:val="nl-NL"/>
        </w:rPr>
        <w:t xml:space="preserve"> </w:t>
      </w:r>
      <w:r w:rsidRPr="005C36CD">
        <w:rPr>
          <w:rFonts w:ascii="Metrophobic" w:hAnsi="Metrophobic" w:cs="Calibri Light"/>
          <w:sz w:val="24"/>
          <w:szCs w:val="24"/>
          <w:lang w:val="nl-NL"/>
        </w:rPr>
        <w:t>zaken;</w:t>
      </w:r>
    </w:p>
    <w:p w14:paraId="4D2660C1" w14:textId="79F95148" w:rsidR="00AF2EFB" w:rsidRPr="005C36CD" w:rsidRDefault="00712E3E" w:rsidP="00DE3D99">
      <w:pPr>
        <w:pStyle w:val="ListParagraph"/>
        <w:numPr>
          <w:ilvl w:val="1"/>
          <w:numId w:val="17"/>
        </w:numPr>
        <w:spacing w:line="276" w:lineRule="auto"/>
        <w:ind w:left="720" w:right="530"/>
        <w:jc w:val="both"/>
        <w:rPr>
          <w:rFonts w:ascii="Metrophobic" w:hAnsi="Metrophobic" w:cs="Calibri Light"/>
          <w:sz w:val="24"/>
          <w:szCs w:val="24"/>
          <w:lang w:val="nl-NL"/>
        </w:rPr>
      </w:pPr>
      <w:proofErr w:type="gramStart"/>
      <w:r w:rsidRPr="005C36CD">
        <w:rPr>
          <w:rFonts w:ascii="Metrophobic" w:hAnsi="Metrophobic" w:cs="Calibri Light"/>
          <w:sz w:val="24"/>
          <w:szCs w:val="24"/>
          <w:lang w:val="nl-NL"/>
        </w:rPr>
        <w:t>het</w:t>
      </w:r>
      <w:proofErr w:type="gramEnd"/>
      <w:r w:rsidRPr="005C36CD">
        <w:rPr>
          <w:rFonts w:ascii="Metrophobic" w:hAnsi="Metrophobic" w:cs="Calibri Light"/>
          <w:sz w:val="24"/>
          <w:szCs w:val="24"/>
          <w:lang w:val="nl-NL"/>
        </w:rPr>
        <w:t xml:space="preserve"> aangaan of beëindigen van een duurzame </w:t>
      </w:r>
      <w:proofErr w:type="spellStart"/>
      <w:r w:rsidRPr="005C36CD">
        <w:rPr>
          <w:rFonts w:ascii="Metrophobic" w:hAnsi="Metrophobic" w:cs="Calibri Light"/>
          <w:sz w:val="24"/>
          <w:szCs w:val="24"/>
          <w:lang w:val="nl-NL"/>
        </w:rPr>
        <w:t>samenwerkings</w:t>
      </w:r>
      <w:r w:rsidR="000E174B">
        <w:rPr>
          <w:rFonts w:ascii="Metrophobic" w:hAnsi="Metrophobic" w:cs="Calibri Light"/>
          <w:sz w:val="24"/>
          <w:szCs w:val="24"/>
          <w:lang w:val="nl-NL"/>
        </w:rPr>
        <w:t>-</w:t>
      </w:r>
      <w:r w:rsidRPr="005C36CD">
        <w:rPr>
          <w:rFonts w:ascii="Metrophobic" w:hAnsi="Metrophobic" w:cs="Calibri Light"/>
          <w:sz w:val="24"/>
          <w:szCs w:val="24"/>
          <w:lang w:val="nl-NL"/>
        </w:rPr>
        <w:t>overeenkomst</w:t>
      </w:r>
      <w:proofErr w:type="spellEnd"/>
      <w:r w:rsidRPr="005C36CD">
        <w:rPr>
          <w:rFonts w:ascii="Metrophobic" w:hAnsi="Metrophobic" w:cs="Calibri Light"/>
          <w:sz w:val="24"/>
          <w:szCs w:val="24"/>
          <w:lang w:val="nl-NL"/>
        </w:rPr>
        <w:t xml:space="preserve"> met een andere rechtspersoon of</w:t>
      </w:r>
      <w:r w:rsidRPr="005C36CD">
        <w:rPr>
          <w:rFonts w:ascii="Metrophobic" w:hAnsi="Metrophobic" w:cs="Calibri Light"/>
          <w:spacing w:val="1"/>
          <w:sz w:val="24"/>
          <w:szCs w:val="24"/>
          <w:lang w:val="nl-NL"/>
        </w:rPr>
        <w:t xml:space="preserve"> </w:t>
      </w:r>
      <w:r w:rsidRPr="005C36CD">
        <w:rPr>
          <w:rFonts w:ascii="Metrophobic" w:hAnsi="Metrophobic" w:cs="Calibri Light"/>
          <w:sz w:val="24"/>
          <w:szCs w:val="24"/>
          <w:lang w:val="nl-NL"/>
        </w:rPr>
        <w:t>vennootschap;</w:t>
      </w:r>
    </w:p>
    <w:p w14:paraId="545AABCC" w14:textId="77777777" w:rsidR="00AF2EFB" w:rsidRPr="005C36CD" w:rsidRDefault="00712E3E" w:rsidP="00DE3D99">
      <w:pPr>
        <w:pStyle w:val="ListParagraph"/>
        <w:numPr>
          <w:ilvl w:val="1"/>
          <w:numId w:val="17"/>
        </w:numPr>
        <w:spacing w:line="276" w:lineRule="auto"/>
        <w:ind w:left="720" w:right="530"/>
        <w:jc w:val="both"/>
        <w:rPr>
          <w:rFonts w:ascii="Metrophobic" w:hAnsi="Metrophobic" w:cs="Calibri Light"/>
          <w:sz w:val="24"/>
          <w:szCs w:val="24"/>
          <w:lang w:val="nl-NL"/>
        </w:rPr>
      </w:pPr>
      <w:proofErr w:type="gramStart"/>
      <w:r w:rsidRPr="005C36CD">
        <w:rPr>
          <w:rFonts w:ascii="Metrophobic" w:hAnsi="Metrophobic" w:cs="Calibri Light"/>
          <w:sz w:val="24"/>
          <w:szCs w:val="24"/>
          <w:lang w:val="nl-NL"/>
        </w:rPr>
        <w:t>het</w:t>
      </w:r>
      <w:proofErr w:type="gramEnd"/>
      <w:r w:rsidRPr="005C36CD">
        <w:rPr>
          <w:rFonts w:ascii="Metrophobic" w:hAnsi="Metrophobic" w:cs="Calibri Light"/>
          <w:sz w:val="24"/>
          <w:szCs w:val="24"/>
          <w:lang w:val="nl-NL"/>
        </w:rPr>
        <w:t xml:space="preserve"> nemen van een deelneming in het kapitaal van een andere vennootschap, alsmede het vergroten of verminderen daarvan;</w:t>
      </w:r>
    </w:p>
    <w:p w14:paraId="357D893A" w14:textId="77777777" w:rsidR="00AF2EFB" w:rsidRPr="005C36CD" w:rsidRDefault="00712E3E" w:rsidP="00DE3D99">
      <w:pPr>
        <w:pStyle w:val="ListParagraph"/>
        <w:numPr>
          <w:ilvl w:val="1"/>
          <w:numId w:val="17"/>
        </w:numPr>
        <w:spacing w:line="276" w:lineRule="auto"/>
        <w:ind w:left="720" w:right="530"/>
        <w:jc w:val="both"/>
        <w:rPr>
          <w:rFonts w:ascii="Metrophobic" w:hAnsi="Metrophobic" w:cs="Calibri Light"/>
          <w:sz w:val="24"/>
          <w:szCs w:val="24"/>
          <w:lang w:val="nl-NL"/>
        </w:rPr>
      </w:pPr>
      <w:proofErr w:type="gramStart"/>
      <w:r w:rsidRPr="005C36CD">
        <w:rPr>
          <w:rFonts w:ascii="Metrophobic" w:hAnsi="Metrophobic" w:cs="Calibri Light"/>
          <w:sz w:val="24"/>
          <w:szCs w:val="24"/>
          <w:lang w:val="nl-NL"/>
        </w:rPr>
        <w:t>het</w:t>
      </w:r>
      <w:proofErr w:type="gramEnd"/>
      <w:r w:rsidRPr="005C36CD">
        <w:rPr>
          <w:rFonts w:ascii="Metrophobic" w:hAnsi="Metrophobic" w:cs="Calibri Light"/>
          <w:sz w:val="24"/>
          <w:szCs w:val="24"/>
          <w:lang w:val="nl-NL"/>
        </w:rPr>
        <w:t xml:space="preserve"> uitoefenen van zeggenschapsrechten op door de vennootschap gehouden aandelen in het kapitaal van een andere vennootschap waarmee de vennootschap in een groep is verbonden;</w:t>
      </w:r>
    </w:p>
    <w:p w14:paraId="2C0640ED" w14:textId="77777777" w:rsidR="00AF2EFB" w:rsidRPr="005C36CD" w:rsidRDefault="00712E3E" w:rsidP="00DE3D99">
      <w:pPr>
        <w:pStyle w:val="ListParagraph"/>
        <w:numPr>
          <w:ilvl w:val="1"/>
          <w:numId w:val="17"/>
        </w:numPr>
        <w:spacing w:line="276" w:lineRule="auto"/>
        <w:ind w:left="720" w:right="530" w:hanging="364"/>
        <w:rPr>
          <w:rFonts w:ascii="Metrophobic" w:hAnsi="Metrophobic" w:cs="Calibri Light"/>
          <w:sz w:val="24"/>
          <w:szCs w:val="24"/>
          <w:lang w:val="nl-NL"/>
        </w:rPr>
      </w:pPr>
      <w:proofErr w:type="gramStart"/>
      <w:r w:rsidRPr="005C36CD">
        <w:rPr>
          <w:rFonts w:ascii="Metrophobic" w:hAnsi="Metrophobic" w:cs="Calibri Light"/>
          <w:sz w:val="24"/>
          <w:szCs w:val="24"/>
          <w:lang w:val="nl-NL"/>
        </w:rPr>
        <w:t>een</w:t>
      </w:r>
      <w:proofErr w:type="gramEnd"/>
      <w:r w:rsidRPr="005C36CD">
        <w:rPr>
          <w:rFonts w:ascii="Metrophobic" w:hAnsi="Metrophobic" w:cs="Calibri Light"/>
          <w:sz w:val="24"/>
          <w:szCs w:val="24"/>
          <w:lang w:val="nl-NL"/>
        </w:rPr>
        <w:t xml:space="preserve"> voorstel tot wijziging van de</w:t>
      </w:r>
      <w:r w:rsidRPr="005C36CD">
        <w:rPr>
          <w:rFonts w:ascii="Metrophobic" w:hAnsi="Metrophobic" w:cs="Calibri Light"/>
          <w:spacing w:val="-4"/>
          <w:sz w:val="24"/>
          <w:szCs w:val="24"/>
          <w:lang w:val="nl-NL"/>
        </w:rPr>
        <w:t xml:space="preserve"> </w:t>
      </w:r>
      <w:r w:rsidRPr="005C36CD">
        <w:rPr>
          <w:rFonts w:ascii="Metrophobic" w:hAnsi="Metrophobic" w:cs="Calibri Light"/>
          <w:sz w:val="24"/>
          <w:szCs w:val="24"/>
          <w:lang w:val="nl-NL"/>
        </w:rPr>
        <w:t>statuten;</w:t>
      </w:r>
    </w:p>
    <w:p w14:paraId="06F5892F" w14:textId="77777777" w:rsidR="00AF2EFB" w:rsidRPr="005C36CD" w:rsidRDefault="00712E3E" w:rsidP="00DE3D99">
      <w:pPr>
        <w:pStyle w:val="ListParagraph"/>
        <w:numPr>
          <w:ilvl w:val="1"/>
          <w:numId w:val="17"/>
        </w:numPr>
        <w:spacing w:before="26" w:line="276" w:lineRule="auto"/>
        <w:ind w:left="720" w:right="530" w:hanging="364"/>
        <w:rPr>
          <w:rFonts w:ascii="Metrophobic" w:hAnsi="Metrophobic" w:cs="Calibri Light"/>
          <w:sz w:val="24"/>
          <w:szCs w:val="24"/>
          <w:lang w:val="nl-NL"/>
        </w:rPr>
      </w:pPr>
      <w:proofErr w:type="gramStart"/>
      <w:r w:rsidRPr="005C36CD">
        <w:rPr>
          <w:rFonts w:ascii="Metrophobic" w:hAnsi="Metrophobic" w:cs="Calibri Light"/>
          <w:sz w:val="24"/>
          <w:szCs w:val="24"/>
          <w:lang w:val="nl-NL"/>
        </w:rPr>
        <w:t>een</w:t>
      </w:r>
      <w:proofErr w:type="gramEnd"/>
      <w:r w:rsidRPr="005C36CD">
        <w:rPr>
          <w:rFonts w:ascii="Metrophobic" w:hAnsi="Metrophobic" w:cs="Calibri Light"/>
          <w:sz w:val="24"/>
          <w:szCs w:val="24"/>
          <w:lang w:val="nl-NL"/>
        </w:rPr>
        <w:t xml:space="preserve"> voorstel tot ontbinding van de</w:t>
      </w:r>
      <w:r w:rsidRPr="005C36CD">
        <w:rPr>
          <w:rFonts w:ascii="Metrophobic" w:hAnsi="Metrophobic" w:cs="Calibri Light"/>
          <w:spacing w:val="-4"/>
          <w:sz w:val="24"/>
          <w:szCs w:val="24"/>
          <w:lang w:val="nl-NL"/>
        </w:rPr>
        <w:t xml:space="preserve"> </w:t>
      </w:r>
      <w:r w:rsidRPr="005C36CD">
        <w:rPr>
          <w:rFonts w:ascii="Metrophobic" w:hAnsi="Metrophobic" w:cs="Calibri Light"/>
          <w:sz w:val="24"/>
          <w:szCs w:val="24"/>
          <w:lang w:val="nl-NL"/>
        </w:rPr>
        <w:t>vennootschap;</w:t>
      </w:r>
    </w:p>
    <w:p w14:paraId="149C95B0" w14:textId="77777777" w:rsidR="00AF2EFB" w:rsidRPr="005C36CD" w:rsidRDefault="00712E3E" w:rsidP="00DE3D99">
      <w:pPr>
        <w:pStyle w:val="ListParagraph"/>
        <w:numPr>
          <w:ilvl w:val="1"/>
          <w:numId w:val="17"/>
        </w:numPr>
        <w:spacing w:before="29" w:line="276" w:lineRule="auto"/>
        <w:ind w:left="720" w:right="530" w:hanging="364"/>
        <w:rPr>
          <w:rFonts w:ascii="Metrophobic" w:hAnsi="Metrophobic" w:cs="Calibri Light"/>
          <w:sz w:val="24"/>
          <w:szCs w:val="24"/>
          <w:lang w:val="nl-NL"/>
        </w:rPr>
      </w:pPr>
      <w:proofErr w:type="gramStart"/>
      <w:r w:rsidRPr="005C36CD">
        <w:rPr>
          <w:rFonts w:ascii="Metrophobic" w:hAnsi="Metrophobic" w:cs="Calibri Light"/>
          <w:sz w:val="24"/>
          <w:szCs w:val="24"/>
          <w:lang w:val="nl-NL"/>
        </w:rPr>
        <w:t>aangifte</w:t>
      </w:r>
      <w:proofErr w:type="gramEnd"/>
      <w:r w:rsidRPr="005C36CD">
        <w:rPr>
          <w:rFonts w:ascii="Metrophobic" w:hAnsi="Metrophobic" w:cs="Calibri Light"/>
          <w:sz w:val="24"/>
          <w:szCs w:val="24"/>
          <w:lang w:val="nl-NL"/>
        </w:rPr>
        <w:t xml:space="preserve"> van faillissement en aanvraag van surseance van betaling van de</w:t>
      </w:r>
      <w:r w:rsidRPr="005C36CD">
        <w:rPr>
          <w:rFonts w:ascii="Metrophobic" w:hAnsi="Metrophobic" w:cs="Calibri Light"/>
          <w:spacing w:val="-28"/>
          <w:sz w:val="24"/>
          <w:szCs w:val="24"/>
          <w:lang w:val="nl-NL"/>
        </w:rPr>
        <w:t xml:space="preserve"> </w:t>
      </w:r>
      <w:r w:rsidRPr="005C36CD">
        <w:rPr>
          <w:rFonts w:ascii="Metrophobic" w:hAnsi="Metrophobic" w:cs="Calibri Light"/>
          <w:sz w:val="24"/>
          <w:szCs w:val="24"/>
          <w:lang w:val="nl-NL"/>
        </w:rPr>
        <w:t>vennootschap;</w:t>
      </w:r>
    </w:p>
    <w:p w14:paraId="7E13191E" w14:textId="77777777" w:rsidR="008E350F" w:rsidRPr="005C36CD" w:rsidRDefault="00712E3E" w:rsidP="00DE3D99">
      <w:pPr>
        <w:pStyle w:val="ListParagraph"/>
        <w:numPr>
          <w:ilvl w:val="1"/>
          <w:numId w:val="17"/>
        </w:numPr>
        <w:spacing w:before="56" w:line="276" w:lineRule="auto"/>
        <w:ind w:left="720" w:right="530"/>
        <w:jc w:val="both"/>
        <w:rPr>
          <w:rFonts w:ascii="Metrophobic" w:hAnsi="Metrophobic" w:cs="Calibri Light"/>
          <w:sz w:val="24"/>
          <w:szCs w:val="24"/>
          <w:lang w:val="nl-NL"/>
        </w:rPr>
      </w:pPr>
      <w:proofErr w:type="gramStart"/>
      <w:r w:rsidRPr="005C36CD">
        <w:rPr>
          <w:rFonts w:ascii="Metrophobic" w:hAnsi="Metrophobic" w:cs="Calibri Light"/>
          <w:sz w:val="24"/>
          <w:szCs w:val="24"/>
          <w:lang w:val="nl-NL"/>
        </w:rPr>
        <w:t>beëindiging</w:t>
      </w:r>
      <w:proofErr w:type="gramEnd"/>
      <w:r w:rsidRPr="005C36CD">
        <w:rPr>
          <w:rFonts w:ascii="Metrophobic" w:hAnsi="Metrophobic" w:cs="Calibri Light"/>
          <w:sz w:val="24"/>
          <w:szCs w:val="24"/>
          <w:lang w:val="nl-NL"/>
        </w:rPr>
        <w:t xml:space="preserve"> van de arbeidsovereenkomst van een aanmerkelijk aantal werknemers van de vennootschap of van een afhankelijke maatschappij tegelijkertijd of binnen een kort tijdsbestek;</w:t>
      </w:r>
    </w:p>
    <w:p w14:paraId="2B5CC66D" w14:textId="430DA8D7" w:rsidR="00AF2EFB" w:rsidRPr="005C36CD" w:rsidRDefault="00712E3E" w:rsidP="00DE3D99">
      <w:pPr>
        <w:pStyle w:val="ListParagraph"/>
        <w:numPr>
          <w:ilvl w:val="1"/>
          <w:numId w:val="17"/>
        </w:numPr>
        <w:spacing w:before="56" w:line="276" w:lineRule="auto"/>
        <w:ind w:left="720" w:right="530"/>
        <w:jc w:val="both"/>
        <w:rPr>
          <w:rFonts w:ascii="Metrophobic" w:hAnsi="Metrophobic" w:cs="Calibri Light"/>
          <w:sz w:val="24"/>
          <w:szCs w:val="24"/>
          <w:lang w:val="nl-NL"/>
        </w:rPr>
      </w:pPr>
      <w:proofErr w:type="gramStart"/>
      <w:r w:rsidRPr="005C36CD">
        <w:rPr>
          <w:rFonts w:ascii="Metrophobic" w:hAnsi="Metrophobic" w:cs="Calibri Light"/>
          <w:sz w:val="24"/>
          <w:szCs w:val="24"/>
          <w:lang w:val="nl-NL"/>
        </w:rPr>
        <w:t>ingrijpende</w:t>
      </w:r>
      <w:proofErr w:type="gramEnd"/>
      <w:r w:rsidRPr="005C36CD">
        <w:rPr>
          <w:rFonts w:ascii="Metrophobic" w:hAnsi="Metrophobic" w:cs="Calibri Light"/>
          <w:sz w:val="24"/>
          <w:szCs w:val="24"/>
          <w:lang w:val="nl-NL"/>
        </w:rPr>
        <w:t xml:space="preserve"> wijzigingen in de arbeidsomstandigheden van een aanmerkelijk aantal werknemers van de vennootschap of van een afhankelijke</w:t>
      </w:r>
      <w:r w:rsidRPr="005C36CD">
        <w:rPr>
          <w:rFonts w:ascii="Metrophobic" w:hAnsi="Metrophobic" w:cs="Calibri Light"/>
          <w:spacing w:val="-8"/>
          <w:sz w:val="24"/>
          <w:szCs w:val="24"/>
          <w:lang w:val="nl-NL"/>
        </w:rPr>
        <w:t xml:space="preserve"> </w:t>
      </w:r>
      <w:r w:rsidRPr="005C36CD">
        <w:rPr>
          <w:rFonts w:ascii="Metrophobic" w:hAnsi="Metrophobic" w:cs="Calibri Light"/>
          <w:sz w:val="24"/>
          <w:szCs w:val="24"/>
          <w:lang w:val="nl-NL"/>
        </w:rPr>
        <w:t>maatschappij;</w:t>
      </w:r>
    </w:p>
    <w:p w14:paraId="2135071C" w14:textId="77777777" w:rsidR="00AF2EFB" w:rsidRPr="005C36CD" w:rsidRDefault="00712E3E" w:rsidP="00DE3D99">
      <w:pPr>
        <w:pStyle w:val="ListParagraph"/>
        <w:numPr>
          <w:ilvl w:val="1"/>
          <w:numId w:val="17"/>
        </w:numPr>
        <w:spacing w:before="1" w:line="276" w:lineRule="auto"/>
        <w:ind w:left="720" w:right="530"/>
        <w:jc w:val="both"/>
        <w:rPr>
          <w:rFonts w:ascii="Metrophobic" w:hAnsi="Metrophobic" w:cs="Calibri Light"/>
          <w:sz w:val="24"/>
          <w:szCs w:val="24"/>
          <w:lang w:val="nl-NL"/>
        </w:rPr>
      </w:pPr>
      <w:proofErr w:type="gramStart"/>
      <w:r w:rsidRPr="005C36CD">
        <w:rPr>
          <w:rFonts w:ascii="Metrophobic" w:hAnsi="Metrophobic" w:cs="Calibri Light"/>
          <w:sz w:val="24"/>
          <w:szCs w:val="24"/>
          <w:lang w:val="nl-NL"/>
        </w:rPr>
        <w:t>uitbreiden</w:t>
      </w:r>
      <w:proofErr w:type="gramEnd"/>
      <w:r w:rsidRPr="005C36CD">
        <w:rPr>
          <w:rFonts w:ascii="Metrophobic" w:hAnsi="Metrophobic" w:cs="Calibri Light"/>
          <w:sz w:val="24"/>
          <w:szCs w:val="24"/>
          <w:lang w:val="nl-NL"/>
        </w:rPr>
        <w:t xml:space="preserve"> van activiteiten van de vennootschap met een nieuwe tak van bedrijf en het sluiten van het bedrijf van de vennootschap of een aanmerkelijk deel</w:t>
      </w:r>
      <w:r w:rsidRPr="005C36CD">
        <w:rPr>
          <w:rFonts w:ascii="Metrophobic" w:hAnsi="Metrophobic" w:cs="Calibri Light"/>
          <w:spacing w:val="-7"/>
          <w:sz w:val="24"/>
          <w:szCs w:val="24"/>
          <w:lang w:val="nl-NL"/>
        </w:rPr>
        <w:t xml:space="preserve"> </w:t>
      </w:r>
      <w:r w:rsidRPr="005C36CD">
        <w:rPr>
          <w:rFonts w:ascii="Metrophobic" w:hAnsi="Metrophobic" w:cs="Calibri Light"/>
          <w:sz w:val="24"/>
          <w:szCs w:val="24"/>
          <w:lang w:val="nl-NL"/>
        </w:rPr>
        <w:t>daarvan;</w:t>
      </w:r>
    </w:p>
    <w:p w14:paraId="0A5E89E7" w14:textId="6717B0F6" w:rsidR="00AF2EFB" w:rsidRPr="005C36CD" w:rsidRDefault="00712E3E" w:rsidP="00DE3D99">
      <w:pPr>
        <w:pStyle w:val="BodyText"/>
        <w:spacing w:line="276" w:lineRule="auto"/>
        <w:ind w:left="720" w:right="530" w:hanging="363"/>
        <w:rPr>
          <w:rFonts w:ascii="Metrophobic" w:hAnsi="Metrophobic" w:cs="Calibri Light"/>
          <w:sz w:val="24"/>
          <w:szCs w:val="24"/>
          <w:lang w:val="nl-NL"/>
        </w:rPr>
      </w:pPr>
      <w:r w:rsidRPr="005C36CD">
        <w:rPr>
          <w:rFonts w:ascii="Metrophobic" w:hAnsi="Metrophobic" w:cs="Calibri Light"/>
          <w:sz w:val="24"/>
          <w:szCs w:val="24"/>
          <w:lang w:val="nl-NL"/>
        </w:rPr>
        <w:t>t. het voeren van processen, met uitzondering van het nemen van die maatregelen, welke geen uitstel gedogen of van louter conservatoire aard zijn en voorts met uitzondering van het nemen van maatregelen tot inning van geldvorderingen; en</w:t>
      </w:r>
    </w:p>
    <w:p w14:paraId="51C58681" w14:textId="77777777" w:rsidR="000E174B" w:rsidRDefault="000E174B" w:rsidP="000E174B">
      <w:pPr>
        <w:pStyle w:val="BodyText"/>
        <w:spacing w:line="276" w:lineRule="auto"/>
        <w:ind w:left="119" w:right="530" w:firstLine="0"/>
        <w:rPr>
          <w:rFonts w:ascii="Metrophobic" w:hAnsi="Metrophobic" w:cs="Calibri Light"/>
          <w:sz w:val="24"/>
          <w:szCs w:val="24"/>
          <w:lang w:val="nl-NL"/>
        </w:rPr>
      </w:pPr>
    </w:p>
    <w:p w14:paraId="67DD1664" w14:textId="5A372E27" w:rsidR="00AF2EFB" w:rsidRPr="005C36CD" w:rsidRDefault="00712E3E" w:rsidP="000E38D0">
      <w:pPr>
        <w:pStyle w:val="BodyText"/>
        <w:spacing w:line="276" w:lineRule="auto"/>
        <w:ind w:left="119" w:right="530" w:firstLine="0"/>
        <w:rPr>
          <w:rFonts w:ascii="Metrophobic" w:hAnsi="Metrophobic" w:cs="Calibri Light"/>
          <w:sz w:val="24"/>
          <w:szCs w:val="24"/>
          <w:lang w:val="nl-NL"/>
        </w:rPr>
      </w:pPr>
      <w:proofErr w:type="gramStart"/>
      <w:r w:rsidRPr="005C36CD">
        <w:rPr>
          <w:rFonts w:ascii="Metrophobic" w:hAnsi="Metrophobic" w:cs="Calibri Light"/>
          <w:sz w:val="24"/>
          <w:szCs w:val="24"/>
          <w:lang w:val="nl-NL"/>
        </w:rPr>
        <w:t>het</w:t>
      </w:r>
      <w:proofErr w:type="gramEnd"/>
      <w:r w:rsidRPr="005C36CD">
        <w:rPr>
          <w:rFonts w:ascii="Metrophobic" w:hAnsi="Metrophobic" w:cs="Calibri Light"/>
          <w:sz w:val="24"/>
          <w:szCs w:val="24"/>
          <w:lang w:val="nl-NL"/>
        </w:rPr>
        <w:t xml:space="preserve"> verlenen van procuratie of doorlopende </w:t>
      </w:r>
      <w:proofErr w:type="spellStart"/>
      <w:r w:rsidRPr="005C36CD">
        <w:rPr>
          <w:rFonts w:ascii="Metrophobic" w:hAnsi="Metrophobic" w:cs="Calibri Light"/>
          <w:sz w:val="24"/>
          <w:szCs w:val="24"/>
          <w:lang w:val="nl-NL"/>
        </w:rPr>
        <w:t>vertegenwoor</w:t>
      </w:r>
      <w:r w:rsidR="000E174B">
        <w:rPr>
          <w:rFonts w:ascii="Metrophobic" w:hAnsi="Metrophobic" w:cs="Calibri Light"/>
          <w:sz w:val="24"/>
          <w:szCs w:val="24"/>
          <w:lang w:val="nl-NL"/>
        </w:rPr>
        <w:t>-</w:t>
      </w:r>
      <w:r w:rsidRPr="005C36CD">
        <w:rPr>
          <w:rFonts w:ascii="Metrophobic" w:hAnsi="Metrophobic" w:cs="Calibri Light"/>
          <w:sz w:val="24"/>
          <w:szCs w:val="24"/>
          <w:lang w:val="nl-NL"/>
        </w:rPr>
        <w:t>digingsbevoegdheid</w:t>
      </w:r>
      <w:proofErr w:type="spellEnd"/>
      <w:r w:rsidRPr="005C36CD">
        <w:rPr>
          <w:rFonts w:ascii="Metrophobic" w:hAnsi="Metrophobic" w:cs="Calibri Light"/>
          <w:sz w:val="24"/>
          <w:szCs w:val="24"/>
          <w:lang w:val="nl-NL"/>
        </w:rPr>
        <w:t>.</w:t>
      </w:r>
    </w:p>
    <w:p w14:paraId="27B0F25D" w14:textId="77777777" w:rsidR="00AF2EFB" w:rsidRPr="005C36CD" w:rsidRDefault="00712E3E" w:rsidP="00DE3D99">
      <w:pPr>
        <w:pStyle w:val="BodyText"/>
        <w:spacing w:before="31" w:line="276" w:lineRule="auto"/>
        <w:ind w:left="720" w:right="530" w:firstLine="4"/>
        <w:rPr>
          <w:rFonts w:ascii="Metrophobic" w:hAnsi="Metrophobic" w:cs="Calibri Light"/>
          <w:sz w:val="24"/>
          <w:szCs w:val="24"/>
          <w:lang w:val="nl-NL"/>
        </w:rPr>
      </w:pPr>
      <w:r w:rsidRPr="005C36CD">
        <w:rPr>
          <w:rFonts w:ascii="Metrophobic" w:hAnsi="Metrophobic" w:cs="Calibri Light"/>
          <w:sz w:val="24"/>
          <w:szCs w:val="24"/>
          <w:lang w:val="nl-NL"/>
        </w:rPr>
        <w:t>Ten aanzien van het onder sub i, q en r bepaalde wordt een samenstel van handelingen geacht één handeling te zijn.</w:t>
      </w:r>
    </w:p>
    <w:p w14:paraId="49FA0419" w14:textId="77777777" w:rsidR="008E350F" w:rsidRPr="005C36CD" w:rsidRDefault="00712E3E" w:rsidP="00DE3D99">
      <w:pPr>
        <w:pStyle w:val="BodyText"/>
        <w:spacing w:line="276" w:lineRule="auto"/>
        <w:ind w:left="720" w:right="530" w:firstLine="4"/>
        <w:rPr>
          <w:rFonts w:ascii="Metrophobic" w:hAnsi="Metrophobic" w:cs="Calibri Light"/>
          <w:sz w:val="24"/>
          <w:szCs w:val="24"/>
          <w:lang w:val="nl-NL"/>
        </w:rPr>
      </w:pPr>
      <w:r w:rsidRPr="005C36CD">
        <w:rPr>
          <w:rFonts w:ascii="Metrophobic" w:hAnsi="Metrophobic" w:cs="Calibri Light"/>
          <w:sz w:val="24"/>
          <w:szCs w:val="24"/>
          <w:lang w:val="nl-NL"/>
        </w:rPr>
        <w:t>Geen goedkeuring voor de hiervoor bedoelde besluiten is vereist voor</w:t>
      </w:r>
      <w:r w:rsidR="008E350F" w:rsidRPr="005C36CD">
        <w:rPr>
          <w:rFonts w:ascii="Metrophobic" w:hAnsi="Metrophobic" w:cs="Calibri Light"/>
          <w:sz w:val="24"/>
          <w:szCs w:val="24"/>
          <w:lang w:val="nl-NL"/>
        </w:rPr>
        <w:t xml:space="preserve"> </w:t>
      </w:r>
      <w:r w:rsidRPr="005C36CD">
        <w:rPr>
          <w:rFonts w:ascii="Metrophobic" w:hAnsi="Metrophobic" w:cs="Calibri Light"/>
          <w:sz w:val="24"/>
          <w:szCs w:val="24"/>
          <w:lang w:val="nl-NL"/>
        </w:rPr>
        <w:t>zover</w:t>
      </w:r>
      <w:r w:rsidR="008E350F" w:rsidRPr="005C36CD">
        <w:rPr>
          <w:rFonts w:ascii="Metrophobic" w:hAnsi="Metrophobic" w:cs="Calibri Light"/>
          <w:sz w:val="24"/>
          <w:szCs w:val="24"/>
          <w:lang w:val="nl-NL"/>
        </w:rPr>
        <w:t>:</w:t>
      </w:r>
    </w:p>
    <w:p w14:paraId="4A5D9388" w14:textId="02F1B7D4" w:rsidR="008E350F" w:rsidRPr="005C36CD" w:rsidRDefault="00712E3E" w:rsidP="00DE3D99">
      <w:pPr>
        <w:pStyle w:val="BodyText"/>
        <w:numPr>
          <w:ilvl w:val="0"/>
          <w:numId w:val="28"/>
        </w:numPr>
        <w:spacing w:line="276" w:lineRule="auto"/>
        <w:ind w:left="1440" w:right="530"/>
        <w:rPr>
          <w:rFonts w:ascii="Metrophobic" w:hAnsi="Metrophobic" w:cs="Calibri Light"/>
          <w:sz w:val="24"/>
          <w:szCs w:val="24"/>
          <w:lang w:val="nl-NL"/>
        </w:rPr>
      </w:pPr>
      <w:proofErr w:type="gramStart"/>
      <w:r w:rsidRPr="005C36CD">
        <w:rPr>
          <w:rFonts w:ascii="Metrophobic" w:hAnsi="Metrophobic" w:cs="Calibri Light"/>
          <w:sz w:val="24"/>
          <w:szCs w:val="24"/>
          <w:lang w:val="nl-NL"/>
        </w:rPr>
        <w:t>de</w:t>
      </w:r>
      <w:proofErr w:type="gramEnd"/>
      <w:r w:rsidRPr="005C36CD">
        <w:rPr>
          <w:rFonts w:ascii="Metrophobic" w:hAnsi="Metrophobic" w:cs="Calibri Light"/>
          <w:sz w:val="24"/>
          <w:szCs w:val="24"/>
          <w:lang w:val="nl-NL"/>
        </w:rPr>
        <w:t xml:space="preserve"> betreffende handeling reeds specifiek is opgenomen in een door de raad van commissarissen goedgekeurde begroting inclusief investeringsplan en liquiditeitsplanning van de vennootschap</w:t>
      </w:r>
      <w:r w:rsidR="008E350F" w:rsidRPr="005C36CD">
        <w:rPr>
          <w:rFonts w:ascii="Metrophobic" w:hAnsi="Metrophobic" w:cs="Calibri Light"/>
          <w:sz w:val="24"/>
          <w:szCs w:val="24"/>
          <w:lang w:val="nl-NL"/>
        </w:rPr>
        <w:t>,</w:t>
      </w:r>
      <w:r w:rsidRPr="005C36CD">
        <w:rPr>
          <w:rFonts w:ascii="Metrophobic" w:hAnsi="Metrophobic" w:cs="Calibri Light"/>
          <w:sz w:val="24"/>
          <w:szCs w:val="24"/>
          <w:lang w:val="nl-NL"/>
        </w:rPr>
        <w:t xml:space="preserve"> en</w:t>
      </w:r>
    </w:p>
    <w:p w14:paraId="4A4EB32D" w14:textId="043142F6" w:rsidR="00AF2EFB" w:rsidRPr="005C36CD" w:rsidRDefault="00712E3E" w:rsidP="00DE3D99">
      <w:pPr>
        <w:pStyle w:val="BodyText"/>
        <w:numPr>
          <w:ilvl w:val="0"/>
          <w:numId w:val="28"/>
        </w:numPr>
        <w:spacing w:line="276" w:lineRule="auto"/>
        <w:ind w:left="1440" w:right="530"/>
        <w:rPr>
          <w:rFonts w:ascii="Metrophobic" w:hAnsi="Metrophobic" w:cs="Calibri Light"/>
          <w:sz w:val="24"/>
          <w:szCs w:val="24"/>
          <w:lang w:val="nl-NL"/>
        </w:rPr>
      </w:pPr>
      <w:proofErr w:type="gramStart"/>
      <w:r w:rsidRPr="005C36CD">
        <w:rPr>
          <w:rFonts w:ascii="Metrophobic" w:hAnsi="Metrophobic" w:cs="Calibri Light"/>
          <w:sz w:val="24"/>
          <w:szCs w:val="24"/>
          <w:lang w:val="nl-NL"/>
        </w:rPr>
        <w:t>het</w:t>
      </w:r>
      <w:proofErr w:type="gramEnd"/>
      <w:r w:rsidRPr="005C36CD">
        <w:rPr>
          <w:rFonts w:ascii="Metrophobic" w:hAnsi="Metrophobic" w:cs="Calibri Light"/>
          <w:sz w:val="24"/>
          <w:szCs w:val="24"/>
          <w:lang w:val="nl-NL"/>
        </w:rPr>
        <w:t xml:space="preserve"> voor die handeling in de begroting opgenomen bedrag niet wordt</w:t>
      </w:r>
      <w:r w:rsidRPr="005C36CD">
        <w:rPr>
          <w:rFonts w:ascii="Metrophobic" w:hAnsi="Metrophobic" w:cs="Calibri Light"/>
          <w:spacing w:val="-12"/>
          <w:sz w:val="24"/>
          <w:szCs w:val="24"/>
          <w:lang w:val="nl-NL"/>
        </w:rPr>
        <w:t xml:space="preserve"> </w:t>
      </w:r>
      <w:r w:rsidRPr="005C36CD">
        <w:rPr>
          <w:rFonts w:ascii="Metrophobic" w:hAnsi="Metrophobic" w:cs="Calibri Light"/>
          <w:sz w:val="24"/>
          <w:szCs w:val="24"/>
          <w:lang w:val="nl-NL"/>
        </w:rPr>
        <w:t>overschreden.</w:t>
      </w:r>
    </w:p>
    <w:p w14:paraId="483C9393" w14:textId="69C7D03E" w:rsidR="00AF2EFB" w:rsidRPr="005C36CD" w:rsidRDefault="00712E3E" w:rsidP="00DE3D99">
      <w:pPr>
        <w:pStyle w:val="ListParagraph"/>
        <w:numPr>
          <w:ilvl w:val="0"/>
          <w:numId w:val="17"/>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lastRenderedPageBreak/>
        <w:t xml:space="preserve">De in het vorige lid bedoelde goedkeuring van de raad van commissarissen blijkt tegenover derden voldoende uit </w:t>
      </w:r>
      <w:r w:rsidR="002D4249" w:rsidRPr="005C36CD">
        <w:rPr>
          <w:rFonts w:ascii="Metrophobic" w:hAnsi="Metrophobic" w:cs="Calibri Light"/>
          <w:sz w:val="24"/>
          <w:szCs w:val="24"/>
          <w:lang w:val="nl-NL"/>
        </w:rPr>
        <w:t>een door de voorzitter van de raad van commissarissen ondertekende afschrift van de notulen, hetzij uit een door hem ondertekende verklaring</w:t>
      </w:r>
      <w:r w:rsidRPr="005C36CD">
        <w:rPr>
          <w:rFonts w:ascii="Metrophobic" w:hAnsi="Metrophobic" w:cs="Calibri Light"/>
          <w:sz w:val="24"/>
          <w:szCs w:val="24"/>
          <w:lang w:val="nl-NL"/>
        </w:rPr>
        <w:t>.</w:t>
      </w:r>
    </w:p>
    <w:p w14:paraId="56F63A27" w14:textId="77777777" w:rsidR="00AF2EFB" w:rsidRPr="005C36CD" w:rsidRDefault="00712E3E" w:rsidP="00DE3D99">
      <w:pPr>
        <w:pStyle w:val="ListParagraph"/>
        <w:numPr>
          <w:ilvl w:val="0"/>
          <w:numId w:val="17"/>
        </w:numPr>
        <w:spacing w:line="276" w:lineRule="auto"/>
        <w:ind w:left="360" w:right="530" w:hanging="366"/>
        <w:jc w:val="both"/>
        <w:rPr>
          <w:rFonts w:ascii="Metrophobic" w:hAnsi="Metrophobic" w:cs="Calibri Light"/>
          <w:sz w:val="24"/>
          <w:szCs w:val="24"/>
          <w:lang w:val="nl-NL"/>
        </w:rPr>
      </w:pPr>
      <w:r w:rsidRPr="005C36CD">
        <w:rPr>
          <w:rFonts w:ascii="Metrophobic" w:hAnsi="Metrophobic" w:cs="Calibri Light"/>
          <w:sz w:val="24"/>
          <w:szCs w:val="24"/>
          <w:lang w:val="nl-NL"/>
        </w:rPr>
        <w:t>Aan de goedkeuring van de algemene vergadering zijn</w:t>
      </w:r>
      <w:r w:rsidRPr="005C36CD">
        <w:rPr>
          <w:rFonts w:ascii="Metrophobic" w:hAnsi="Metrophobic" w:cs="Calibri Light"/>
          <w:spacing w:val="-7"/>
          <w:sz w:val="24"/>
          <w:szCs w:val="24"/>
          <w:lang w:val="nl-NL"/>
        </w:rPr>
        <w:t xml:space="preserve"> </w:t>
      </w:r>
      <w:r w:rsidRPr="005C36CD">
        <w:rPr>
          <w:rFonts w:ascii="Metrophobic" w:hAnsi="Metrophobic" w:cs="Calibri Light"/>
          <w:sz w:val="24"/>
          <w:szCs w:val="24"/>
          <w:lang w:val="nl-NL"/>
        </w:rPr>
        <w:t>onderworpen:</w:t>
      </w:r>
    </w:p>
    <w:p w14:paraId="3F21DC82" w14:textId="77777777" w:rsidR="00AF2EFB" w:rsidRPr="005C36CD" w:rsidRDefault="00712E3E" w:rsidP="00DE3D99">
      <w:pPr>
        <w:pStyle w:val="ListParagraph"/>
        <w:numPr>
          <w:ilvl w:val="1"/>
          <w:numId w:val="17"/>
        </w:numPr>
        <w:spacing w:before="30" w:line="276" w:lineRule="auto"/>
        <w:ind w:left="720" w:right="530"/>
        <w:jc w:val="both"/>
        <w:rPr>
          <w:rFonts w:ascii="Metrophobic" w:hAnsi="Metrophobic" w:cs="Calibri Light"/>
          <w:sz w:val="24"/>
          <w:szCs w:val="24"/>
          <w:lang w:val="nl-NL"/>
        </w:rPr>
      </w:pPr>
      <w:proofErr w:type="gramStart"/>
      <w:r w:rsidRPr="005C36CD">
        <w:rPr>
          <w:rFonts w:ascii="Metrophobic" w:hAnsi="Metrophobic" w:cs="Calibri Light"/>
          <w:sz w:val="24"/>
          <w:szCs w:val="24"/>
          <w:lang w:val="nl-NL"/>
        </w:rPr>
        <w:t>besluiten</w:t>
      </w:r>
      <w:proofErr w:type="gramEnd"/>
      <w:r w:rsidRPr="005C36CD">
        <w:rPr>
          <w:rFonts w:ascii="Metrophobic" w:hAnsi="Metrophobic" w:cs="Calibri Light"/>
          <w:sz w:val="24"/>
          <w:szCs w:val="24"/>
          <w:lang w:val="nl-NL"/>
        </w:rPr>
        <w:t xml:space="preserve"> van het bestuur tot het verrichten of nalaten van handelingen die een belangrijke verandering van de identiteit of het karakter van de vennootschap of de onderneming met zich</w:t>
      </w:r>
      <w:r w:rsidRPr="005C36CD">
        <w:rPr>
          <w:rFonts w:ascii="Metrophobic" w:hAnsi="Metrophobic" w:cs="Calibri Light"/>
          <w:spacing w:val="-2"/>
          <w:sz w:val="24"/>
          <w:szCs w:val="24"/>
          <w:lang w:val="nl-NL"/>
        </w:rPr>
        <w:t xml:space="preserve"> </w:t>
      </w:r>
      <w:r w:rsidRPr="005C36CD">
        <w:rPr>
          <w:rFonts w:ascii="Metrophobic" w:hAnsi="Metrophobic" w:cs="Calibri Light"/>
          <w:sz w:val="24"/>
          <w:szCs w:val="24"/>
          <w:lang w:val="nl-NL"/>
        </w:rPr>
        <w:t>brengen;</w:t>
      </w:r>
    </w:p>
    <w:p w14:paraId="1115481D" w14:textId="77777777" w:rsidR="00AF2EFB" w:rsidRPr="005C36CD" w:rsidRDefault="00712E3E" w:rsidP="00DE3D99">
      <w:pPr>
        <w:pStyle w:val="ListParagraph"/>
        <w:numPr>
          <w:ilvl w:val="1"/>
          <w:numId w:val="17"/>
        </w:numPr>
        <w:spacing w:line="276" w:lineRule="auto"/>
        <w:ind w:left="720" w:right="530"/>
        <w:jc w:val="both"/>
        <w:rPr>
          <w:rFonts w:ascii="Metrophobic" w:hAnsi="Metrophobic" w:cs="Calibri Light"/>
          <w:sz w:val="24"/>
          <w:szCs w:val="24"/>
          <w:lang w:val="nl-NL"/>
        </w:rPr>
      </w:pPr>
      <w:proofErr w:type="gramStart"/>
      <w:r w:rsidRPr="005C36CD">
        <w:rPr>
          <w:rFonts w:ascii="Metrophobic" w:hAnsi="Metrophobic" w:cs="Calibri Light"/>
          <w:sz w:val="24"/>
          <w:szCs w:val="24"/>
          <w:lang w:val="nl-NL"/>
        </w:rPr>
        <w:t>zodanige</w:t>
      </w:r>
      <w:proofErr w:type="gramEnd"/>
      <w:r w:rsidRPr="005C36CD">
        <w:rPr>
          <w:rFonts w:ascii="Metrophobic" w:hAnsi="Metrophobic" w:cs="Calibri Light"/>
          <w:sz w:val="24"/>
          <w:szCs w:val="24"/>
          <w:lang w:val="nl-NL"/>
        </w:rPr>
        <w:t xml:space="preserve"> besluiten van het bestuur als de algemene vergadering bij nader schriftelijk besluit aan haar goedkeuring onderwerpt; en</w:t>
      </w:r>
    </w:p>
    <w:p w14:paraId="787C2EB0" w14:textId="77777777" w:rsidR="00AF2EFB" w:rsidRPr="005C36CD" w:rsidRDefault="00712E3E" w:rsidP="00DE3D99">
      <w:pPr>
        <w:pStyle w:val="ListParagraph"/>
        <w:numPr>
          <w:ilvl w:val="1"/>
          <w:numId w:val="17"/>
        </w:numPr>
        <w:spacing w:line="276" w:lineRule="auto"/>
        <w:ind w:left="720" w:right="530"/>
        <w:jc w:val="both"/>
        <w:rPr>
          <w:rFonts w:ascii="Metrophobic" w:hAnsi="Metrophobic" w:cs="Calibri Light"/>
          <w:sz w:val="24"/>
          <w:szCs w:val="24"/>
          <w:lang w:val="nl-NL"/>
        </w:rPr>
      </w:pPr>
      <w:proofErr w:type="gramStart"/>
      <w:r w:rsidRPr="005C36CD">
        <w:rPr>
          <w:rFonts w:ascii="Metrophobic" w:hAnsi="Metrophobic" w:cs="Calibri Light"/>
          <w:sz w:val="24"/>
          <w:szCs w:val="24"/>
          <w:lang w:val="nl-NL"/>
        </w:rPr>
        <w:t>het</w:t>
      </w:r>
      <w:proofErr w:type="gramEnd"/>
      <w:r w:rsidRPr="005C36CD">
        <w:rPr>
          <w:rFonts w:ascii="Metrophobic" w:hAnsi="Metrophobic" w:cs="Calibri Light"/>
          <w:sz w:val="24"/>
          <w:szCs w:val="24"/>
          <w:lang w:val="nl-NL"/>
        </w:rPr>
        <w:t xml:space="preserve"> uitoefenen van zeggenschapsrechten op door de vennootschap gehouden aandelen in het kapitaal van een vennootschap waarmee de vennootschap in een groep is verbonden voor zover het betreft het verlenen van goedkeuring aan het bestuur van een dergelijke vennootschap voor een besluit waarvoor op grond van dit lid goedkeuring is vereist indien het besluit door het bestuur van de vennootschap zou worden</w:t>
      </w:r>
      <w:r w:rsidRPr="005C36CD">
        <w:rPr>
          <w:rFonts w:ascii="Metrophobic" w:hAnsi="Metrophobic" w:cs="Calibri Light"/>
          <w:spacing w:val="-9"/>
          <w:sz w:val="24"/>
          <w:szCs w:val="24"/>
          <w:lang w:val="nl-NL"/>
        </w:rPr>
        <w:t xml:space="preserve"> </w:t>
      </w:r>
      <w:r w:rsidRPr="005C36CD">
        <w:rPr>
          <w:rFonts w:ascii="Metrophobic" w:hAnsi="Metrophobic" w:cs="Calibri Light"/>
          <w:sz w:val="24"/>
          <w:szCs w:val="24"/>
          <w:lang w:val="nl-NL"/>
        </w:rPr>
        <w:t>genomen.</w:t>
      </w:r>
    </w:p>
    <w:p w14:paraId="4070A337" w14:textId="77777777" w:rsidR="008E350F" w:rsidRPr="005C36CD" w:rsidRDefault="008E350F" w:rsidP="00DE3D99">
      <w:pPr>
        <w:pStyle w:val="Heading1"/>
        <w:spacing w:line="276" w:lineRule="auto"/>
        <w:ind w:left="0" w:right="530" w:hanging="1"/>
        <w:rPr>
          <w:rFonts w:ascii="Metrophobic" w:hAnsi="Metrophobic" w:cs="Calibri Light"/>
          <w:w w:val="95"/>
          <w:sz w:val="24"/>
          <w:szCs w:val="24"/>
          <w:u w:val="none"/>
          <w:lang w:val="nl-NL"/>
        </w:rPr>
      </w:pPr>
    </w:p>
    <w:p w14:paraId="19988B58" w14:textId="6F6EF056" w:rsidR="0077298A" w:rsidRPr="005C36CD" w:rsidRDefault="00712E3E" w:rsidP="00DE3D99">
      <w:pPr>
        <w:pStyle w:val="Heading1"/>
        <w:spacing w:line="276" w:lineRule="auto"/>
        <w:ind w:left="0" w:right="530" w:hanging="1"/>
        <w:rPr>
          <w:rFonts w:ascii="Metrophobic" w:hAnsi="Metrophobic" w:cs="Calibri Light"/>
          <w:w w:val="95"/>
          <w:sz w:val="24"/>
          <w:szCs w:val="24"/>
          <w:u w:val="none"/>
          <w:lang w:val="nl-NL"/>
        </w:rPr>
      </w:pPr>
      <w:proofErr w:type="spellStart"/>
      <w:r w:rsidRPr="005C36CD">
        <w:rPr>
          <w:rFonts w:ascii="Metrophobic" w:hAnsi="Metrophobic" w:cs="Calibri Light"/>
          <w:w w:val="95"/>
          <w:sz w:val="24"/>
          <w:szCs w:val="24"/>
          <w:u w:val="none"/>
          <w:lang w:val="nl-NL"/>
        </w:rPr>
        <w:t>Vertegenwoordi</w:t>
      </w:r>
      <w:r w:rsidR="0077298A" w:rsidRPr="005C36CD">
        <w:rPr>
          <w:rFonts w:ascii="Metrophobic" w:hAnsi="Metrophobic" w:cs="Calibri Light"/>
          <w:w w:val="95"/>
          <w:sz w:val="24"/>
          <w:szCs w:val="24"/>
          <w:u w:val="none"/>
          <w:lang w:val="nl-NL"/>
        </w:rPr>
        <w:t>n</w:t>
      </w:r>
      <w:r w:rsidRPr="005C36CD">
        <w:rPr>
          <w:rFonts w:ascii="Metrophobic" w:hAnsi="Metrophobic" w:cs="Calibri Light"/>
          <w:w w:val="95"/>
          <w:sz w:val="24"/>
          <w:szCs w:val="24"/>
          <w:u w:val="none"/>
          <w:lang w:val="nl-NL"/>
        </w:rPr>
        <w:t>g</w:t>
      </w:r>
      <w:proofErr w:type="spellEnd"/>
    </w:p>
    <w:p w14:paraId="4F1811F1" w14:textId="41E56D22" w:rsidR="00AF2EFB" w:rsidRPr="005C36CD" w:rsidRDefault="00712E3E" w:rsidP="00DE3D99">
      <w:pPr>
        <w:pStyle w:val="Heading1"/>
        <w:spacing w:line="276" w:lineRule="auto"/>
        <w:ind w:left="0" w:right="530" w:hanging="1"/>
        <w:rPr>
          <w:rFonts w:ascii="Metrophobic" w:hAnsi="Metrophobic" w:cs="Calibri Light"/>
          <w:sz w:val="24"/>
          <w:szCs w:val="24"/>
          <w:u w:val="none"/>
          <w:lang w:val="nl-NL"/>
        </w:rPr>
      </w:pPr>
      <w:r w:rsidRPr="005C36CD">
        <w:rPr>
          <w:rFonts w:ascii="Metrophobic" w:hAnsi="Metrophobic" w:cs="Calibri Light"/>
          <w:sz w:val="24"/>
          <w:szCs w:val="24"/>
          <w:u w:val="none"/>
          <w:lang w:val="nl-NL"/>
        </w:rPr>
        <w:t>Artikel 14</w:t>
      </w:r>
    </w:p>
    <w:p w14:paraId="69753C11" w14:textId="77777777" w:rsidR="00AF2EFB" w:rsidRPr="005C36CD" w:rsidRDefault="00712E3E" w:rsidP="00DE3D99">
      <w:pPr>
        <w:pStyle w:val="ListParagraph"/>
        <w:numPr>
          <w:ilvl w:val="0"/>
          <w:numId w:val="16"/>
        </w:numPr>
        <w:spacing w:line="276" w:lineRule="auto"/>
        <w:ind w:left="360" w:right="530" w:hanging="366"/>
        <w:jc w:val="both"/>
        <w:rPr>
          <w:rFonts w:ascii="Metrophobic" w:hAnsi="Metrophobic" w:cs="Calibri Light"/>
          <w:sz w:val="24"/>
          <w:szCs w:val="24"/>
          <w:lang w:val="nl-NL"/>
        </w:rPr>
      </w:pPr>
      <w:r w:rsidRPr="005C36CD">
        <w:rPr>
          <w:rFonts w:ascii="Metrophobic" w:hAnsi="Metrophobic" w:cs="Calibri Light"/>
          <w:sz w:val="24"/>
          <w:szCs w:val="24"/>
          <w:lang w:val="nl-NL"/>
        </w:rPr>
        <w:t>Iedere bestuurder is bevoegd de vennootschap te</w:t>
      </w:r>
      <w:r w:rsidRPr="005C36CD">
        <w:rPr>
          <w:rFonts w:ascii="Metrophobic" w:hAnsi="Metrophobic" w:cs="Calibri Light"/>
          <w:spacing w:val="-8"/>
          <w:sz w:val="24"/>
          <w:szCs w:val="24"/>
          <w:lang w:val="nl-NL"/>
        </w:rPr>
        <w:t xml:space="preserve"> </w:t>
      </w:r>
      <w:r w:rsidRPr="005C36CD">
        <w:rPr>
          <w:rFonts w:ascii="Metrophobic" w:hAnsi="Metrophobic" w:cs="Calibri Light"/>
          <w:sz w:val="24"/>
          <w:szCs w:val="24"/>
          <w:lang w:val="nl-NL"/>
        </w:rPr>
        <w:t>vertegenwoordigen.</w:t>
      </w:r>
    </w:p>
    <w:p w14:paraId="518E3922" w14:textId="77777777" w:rsidR="00AF2EFB" w:rsidRPr="005C36CD" w:rsidRDefault="00712E3E" w:rsidP="00DE3D99">
      <w:pPr>
        <w:pStyle w:val="ListParagraph"/>
        <w:numPr>
          <w:ilvl w:val="0"/>
          <w:numId w:val="16"/>
        </w:numPr>
        <w:spacing w:before="29"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Ingeval van enig direct of indirect, persoonlijk of kwalitatief, materieel tegenstrijdig belang tussen de vennootschap en een of meer bestuurders, is (c.q. zijn) de bestuurder(s) ten aanzien van wie een tegenstrijdig belang bestaat verplicht de raad van commissarissen hiervan tijdig op de hoogte te stellen teneinde de raad van commissarissen in staat te stellen, hetzij een derde, hetzij (mede) de bedoelde bestuurder(s) aan te wijzen ter vertegenwoordiging van de vennootschap bij de voorgenomen</w:t>
      </w:r>
      <w:r w:rsidRPr="005C36CD">
        <w:rPr>
          <w:rFonts w:ascii="Metrophobic" w:hAnsi="Metrophobic" w:cs="Calibri Light"/>
          <w:spacing w:val="-2"/>
          <w:sz w:val="24"/>
          <w:szCs w:val="24"/>
          <w:lang w:val="nl-NL"/>
        </w:rPr>
        <w:t xml:space="preserve"> </w:t>
      </w:r>
      <w:r w:rsidRPr="005C36CD">
        <w:rPr>
          <w:rFonts w:ascii="Metrophobic" w:hAnsi="Metrophobic" w:cs="Calibri Light"/>
          <w:sz w:val="24"/>
          <w:szCs w:val="24"/>
          <w:lang w:val="nl-NL"/>
        </w:rPr>
        <w:t>handeling.</w:t>
      </w:r>
    </w:p>
    <w:p w14:paraId="71A1D8F9" w14:textId="77777777" w:rsidR="008E350F" w:rsidRPr="005C36CD" w:rsidRDefault="008E350F" w:rsidP="00DE3D99">
      <w:pPr>
        <w:pStyle w:val="Heading1"/>
        <w:spacing w:before="1" w:line="276" w:lineRule="auto"/>
        <w:ind w:left="0" w:right="530"/>
        <w:rPr>
          <w:rFonts w:ascii="Metrophobic" w:hAnsi="Metrophobic" w:cs="Calibri Light"/>
          <w:w w:val="95"/>
          <w:sz w:val="24"/>
          <w:szCs w:val="24"/>
          <w:u w:val="none"/>
          <w:lang w:val="nl-NL"/>
        </w:rPr>
      </w:pPr>
    </w:p>
    <w:p w14:paraId="63740EB9" w14:textId="77777777" w:rsidR="0077298A" w:rsidRPr="005C36CD" w:rsidRDefault="00712E3E" w:rsidP="00DE3D99">
      <w:pPr>
        <w:pStyle w:val="Heading1"/>
        <w:spacing w:before="1" w:line="276" w:lineRule="auto"/>
        <w:ind w:left="0" w:right="530"/>
        <w:rPr>
          <w:rFonts w:ascii="Metrophobic" w:hAnsi="Metrophobic" w:cs="Calibri Light"/>
          <w:w w:val="95"/>
          <w:sz w:val="24"/>
          <w:szCs w:val="24"/>
          <w:u w:val="none"/>
          <w:lang w:val="nl-NL"/>
        </w:rPr>
      </w:pPr>
      <w:r w:rsidRPr="005C36CD">
        <w:rPr>
          <w:rFonts w:ascii="Metrophobic" w:hAnsi="Metrophobic" w:cs="Calibri Light"/>
          <w:w w:val="95"/>
          <w:sz w:val="24"/>
          <w:szCs w:val="24"/>
          <w:u w:val="none"/>
          <w:lang w:val="nl-NL"/>
        </w:rPr>
        <w:t>Procuratiehouders</w:t>
      </w:r>
    </w:p>
    <w:p w14:paraId="5832A8D6" w14:textId="49D74B64" w:rsidR="00AF2EFB" w:rsidRPr="005C36CD" w:rsidRDefault="00712E3E" w:rsidP="00DE3D99">
      <w:pPr>
        <w:pStyle w:val="Heading1"/>
        <w:spacing w:before="1" w:line="276" w:lineRule="auto"/>
        <w:ind w:left="0" w:right="530"/>
        <w:rPr>
          <w:rFonts w:ascii="Metrophobic" w:hAnsi="Metrophobic" w:cs="Calibri Light"/>
          <w:sz w:val="24"/>
          <w:szCs w:val="24"/>
          <w:u w:val="none"/>
          <w:lang w:val="nl-NL"/>
        </w:rPr>
      </w:pPr>
      <w:r w:rsidRPr="005C36CD">
        <w:rPr>
          <w:rFonts w:ascii="Metrophobic" w:hAnsi="Metrophobic" w:cs="Calibri Light"/>
          <w:sz w:val="24"/>
          <w:szCs w:val="24"/>
          <w:u w:val="none"/>
          <w:lang w:val="nl-NL"/>
        </w:rPr>
        <w:t>Artikel 15</w:t>
      </w:r>
    </w:p>
    <w:p w14:paraId="2A8411A1" w14:textId="0AEAC0CB" w:rsidR="00AF2EFB" w:rsidRPr="005C36CD" w:rsidRDefault="00712E3E" w:rsidP="000E38D0">
      <w:pPr>
        <w:pStyle w:val="BodyText"/>
        <w:spacing w:line="276" w:lineRule="auto"/>
        <w:ind w:left="0" w:right="530" w:firstLine="0"/>
        <w:rPr>
          <w:rFonts w:ascii="Metrophobic" w:hAnsi="Metrophobic" w:cs="Calibri Light"/>
          <w:sz w:val="24"/>
          <w:szCs w:val="24"/>
          <w:lang w:val="nl-NL"/>
        </w:rPr>
      </w:pPr>
      <w:r w:rsidRPr="005C36CD">
        <w:rPr>
          <w:rFonts w:ascii="Metrophobic" w:hAnsi="Metrophobic" w:cs="Calibri Light"/>
          <w:sz w:val="24"/>
          <w:szCs w:val="24"/>
          <w:lang w:val="nl-NL"/>
        </w:rPr>
        <w:t>Het bestuur kan met inachtneming van artikel 13 lid 6 sub u aan een of meer personen, al dan niet in dienst van de vennootschap, procuratie</w:t>
      </w:r>
      <w:r w:rsidR="004605DE" w:rsidRPr="005C36CD">
        <w:rPr>
          <w:rFonts w:ascii="Metrophobic" w:hAnsi="Metrophobic" w:cs="Calibri Light"/>
          <w:sz w:val="24"/>
          <w:szCs w:val="24"/>
          <w:lang w:val="nl-NL"/>
        </w:rPr>
        <w:t xml:space="preserve"> </w:t>
      </w:r>
      <w:r w:rsidRPr="005C36CD">
        <w:rPr>
          <w:rFonts w:ascii="Metrophobic" w:hAnsi="Metrophobic" w:cs="Calibri Light"/>
          <w:sz w:val="24"/>
          <w:szCs w:val="24"/>
          <w:lang w:val="nl-NL"/>
        </w:rPr>
        <w:t>of anderszins doorlopende</w:t>
      </w:r>
      <w:r w:rsidR="004605DE" w:rsidRPr="005C36CD">
        <w:rPr>
          <w:rFonts w:ascii="Metrophobic" w:hAnsi="Metrophobic" w:cs="Calibri Light"/>
          <w:sz w:val="24"/>
          <w:szCs w:val="24"/>
          <w:lang w:val="nl-NL"/>
        </w:rPr>
        <w:t xml:space="preserve"> </w:t>
      </w:r>
      <w:r w:rsidRPr="005C36CD">
        <w:rPr>
          <w:rFonts w:ascii="Metrophobic" w:hAnsi="Metrophobic" w:cs="Calibri Light"/>
          <w:sz w:val="24"/>
          <w:szCs w:val="24"/>
          <w:lang w:val="nl-NL"/>
        </w:rPr>
        <w:t>vertegenwoordigingsbevoegdheid verlenen.</w:t>
      </w:r>
      <w:r w:rsidR="004605DE" w:rsidRPr="005C36CD">
        <w:rPr>
          <w:rFonts w:ascii="Metrophobic" w:hAnsi="Metrophobic" w:cs="Calibri Light"/>
          <w:sz w:val="24"/>
          <w:szCs w:val="24"/>
          <w:lang w:val="nl-NL"/>
        </w:rPr>
        <w:t xml:space="preserve"> </w:t>
      </w:r>
      <w:proofErr w:type="gramStart"/>
      <w:r w:rsidRPr="005C36CD">
        <w:rPr>
          <w:rFonts w:ascii="Metrophobic" w:hAnsi="Metrophobic" w:cs="Calibri Light"/>
          <w:sz w:val="24"/>
          <w:szCs w:val="24"/>
          <w:lang w:val="nl-NL"/>
        </w:rPr>
        <w:t>Tevens</w:t>
      </w:r>
      <w:proofErr w:type="gramEnd"/>
      <w:r w:rsidRPr="005C36CD">
        <w:rPr>
          <w:rFonts w:ascii="Metrophobic" w:hAnsi="Metrophobic" w:cs="Calibri Light"/>
          <w:sz w:val="24"/>
          <w:szCs w:val="24"/>
          <w:lang w:val="nl-NL"/>
        </w:rPr>
        <w:t xml:space="preserve"> kan het bestuur aan personen als in de vorige zin bedoeld, alsook andere personen, mits in dienst van de vennootschap, zodanige titel toekennen, als hij zal</w:t>
      </w:r>
      <w:r w:rsidRPr="005C36CD">
        <w:rPr>
          <w:rFonts w:ascii="Metrophobic" w:hAnsi="Metrophobic" w:cs="Calibri Light"/>
          <w:spacing w:val="-23"/>
          <w:sz w:val="24"/>
          <w:szCs w:val="24"/>
          <w:lang w:val="nl-NL"/>
        </w:rPr>
        <w:t xml:space="preserve"> </w:t>
      </w:r>
      <w:r w:rsidRPr="005C36CD">
        <w:rPr>
          <w:rFonts w:ascii="Metrophobic" w:hAnsi="Metrophobic" w:cs="Calibri Light"/>
          <w:sz w:val="24"/>
          <w:szCs w:val="24"/>
          <w:lang w:val="nl-NL"/>
        </w:rPr>
        <w:t>verkiezen.</w:t>
      </w:r>
    </w:p>
    <w:p w14:paraId="1DFCD208" w14:textId="77777777" w:rsidR="00DE3D5C" w:rsidRPr="005C36CD" w:rsidRDefault="00DE3D5C" w:rsidP="00DE3D99">
      <w:pPr>
        <w:pStyle w:val="Heading1"/>
        <w:spacing w:before="1" w:line="276" w:lineRule="auto"/>
        <w:ind w:left="0" w:right="530"/>
        <w:rPr>
          <w:rFonts w:ascii="Metrophobic" w:hAnsi="Metrophobic" w:cs="Calibri Light"/>
          <w:sz w:val="24"/>
          <w:szCs w:val="24"/>
          <w:u w:val="none"/>
          <w:lang w:val="nl-NL"/>
        </w:rPr>
      </w:pPr>
    </w:p>
    <w:p w14:paraId="5C56D89F" w14:textId="77777777" w:rsidR="0034768C" w:rsidRPr="005C36CD" w:rsidRDefault="0034768C" w:rsidP="00DE3D99">
      <w:pPr>
        <w:pStyle w:val="Heading1"/>
        <w:spacing w:before="1" w:line="276" w:lineRule="auto"/>
        <w:ind w:left="0" w:right="530"/>
        <w:rPr>
          <w:rFonts w:ascii="Metrophobic" w:hAnsi="Metrophobic" w:cs="Calibri Light"/>
          <w:sz w:val="24"/>
          <w:szCs w:val="24"/>
          <w:u w:val="none"/>
          <w:lang w:val="nl-NL"/>
        </w:rPr>
      </w:pPr>
    </w:p>
    <w:p w14:paraId="52C94C14" w14:textId="6A1AB774" w:rsidR="0077298A" w:rsidRPr="005C36CD" w:rsidRDefault="00712E3E" w:rsidP="00DE3D99">
      <w:pPr>
        <w:pStyle w:val="Heading1"/>
        <w:spacing w:before="1" w:line="276" w:lineRule="auto"/>
        <w:ind w:left="0" w:right="530"/>
        <w:rPr>
          <w:rFonts w:ascii="Metrophobic" w:hAnsi="Metrophobic" w:cs="Calibri Light"/>
          <w:sz w:val="24"/>
          <w:szCs w:val="24"/>
          <w:u w:val="none"/>
          <w:lang w:val="nl-NL"/>
        </w:rPr>
      </w:pPr>
      <w:r w:rsidRPr="005C36CD">
        <w:rPr>
          <w:rFonts w:ascii="Metrophobic" w:hAnsi="Metrophobic" w:cs="Calibri Light"/>
          <w:sz w:val="24"/>
          <w:szCs w:val="24"/>
          <w:u w:val="none"/>
          <w:lang w:val="nl-NL"/>
        </w:rPr>
        <w:t>Raad van commissarissen</w:t>
      </w:r>
    </w:p>
    <w:p w14:paraId="27A518F1" w14:textId="3607580A" w:rsidR="00AF2EFB" w:rsidRPr="005C36CD" w:rsidRDefault="00712E3E" w:rsidP="00DE3D99">
      <w:pPr>
        <w:pStyle w:val="Heading1"/>
        <w:spacing w:before="1" w:line="276" w:lineRule="auto"/>
        <w:ind w:left="0" w:right="530"/>
        <w:rPr>
          <w:rFonts w:ascii="Metrophobic" w:hAnsi="Metrophobic" w:cs="Calibri Light"/>
          <w:sz w:val="24"/>
          <w:szCs w:val="24"/>
          <w:u w:val="none"/>
          <w:lang w:val="nl-NL"/>
        </w:rPr>
      </w:pPr>
      <w:r w:rsidRPr="005C36CD">
        <w:rPr>
          <w:rFonts w:ascii="Metrophobic" w:hAnsi="Metrophobic" w:cs="Calibri Light"/>
          <w:sz w:val="24"/>
          <w:szCs w:val="24"/>
          <w:u w:val="none"/>
          <w:lang w:val="nl-NL"/>
        </w:rPr>
        <w:t>Artikel 16</w:t>
      </w:r>
    </w:p>
    <w:p w14:paraId="03BAAC06" w14:textId="6D94A87B" w:rsidR="00AF2EFB" w:rsidRPr="005C36CD" w:rsidRDefault="00712E3E" w:rsidP="00DE3D99">
      <w:pPr>
        <w:pStyle w:val="ListParagraph"/>
        <w:numPr>
          <w:ilvl w:val="0"/>
          <w:numId w:val="15"/>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lastRenderedPageBreak/>
        <w:t xml:space="preserve">De vennootschap heeft een raad van commissarissen, bestaande uit minimaal drie en maximaal </w:t>
      </w:r>
      <w:r w:rsidR="00B509EF" w:rsidRPr="005C36CD">
        <w:rPr>
          <w:rFonts w:ascii="Metrophobic" w:hAnsi="Metrophobic" w:cs="Calibri Light"/>
          <w:sz w:val="24"/>
          <w:szCs w:val="24"/>
          <w:lang w:val="nl-NL"/>
        </w:rPr>
        <w:t>zeven</w:t>
      </w:r>
      <w:r w:rsidRPr="005C36CD">
        <w:rPr>
          <w:rFonts w:ascii="Metrophobic" w:hAnsi="Metrophobic" w:cs="Calibri Light"/>
          <w:sz w:val="24"/>
          <w:szCs w:val="24"/>
          <w:lang w:val="nl-NL"/>
        </w:rPr>
        <w:t xml:space="preserve"> natuurlijke</w:t>
      </w:r>
      <w:r w:rsidRPr="005C36CD">
        <w:rPr>
          <w:rFonts w:ascii="Metrophobic" w:hAnsi="Metrophobic" w:cs="Calibri Light"/>
          <w:spacing w:val="-1"/>
          <w:sz w:val="24"/>
          <w:szCs w:val="24"/>
          <w:lang w:val="nl-NL"/>
        </w:rPr>
        <w:t xml:space="preserve"> </w:t>
      </w:r>
      <w:r w:rsidRPr="005C36CD">
        <w:rPr>
          <w:rFonts w:ascii="Metrophobic" w:hAnsi="Metrophobic" w:cs="Calibri Light"/>
          <w:sz w:val="24"/>
          <w:szCs w:val="24"/>
          <w:lang w:val="nl-NL"/>
        </w:rPr>
        <w:t>personen.</w:t>
      </w:r>
    </w:p>
    <w:p w14:paraId="2B6606D2" w14:textId="77777777" w:rsidR="00AF2EFB" w:rsidRPr="005C36CD" w:rsidRDefault="00712E3E" w:rsidP="00DE3D99">
      <w:pPr>
        <w:pStyle w:val="ListParagraph"/>
        <w:numPr>
          <w:ilvl w:val="0"/>
          <w:numId w:val="15"/>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De algemene vergadering is bevoegd de vergoeding voor commissarissen vast te</w:t>
      </w:r>
      <w:r w:rsidRPr="005C36CD">
        <w:rPr>
          <w:rFonts w:ascii="Metrophobic" w:hAnsi="Metrophobic" w:cs="Calibri Light"/>
          <w:spacing w:val="-21"/>
          <w:sz w:val="24"/>
          <w:szCs w:val="24"/>
          <w:lang w:val="nl-NL"/>
        </w:rPr>
        <w:t xml:space="preserve"> </w:t>
      </w:r>
      <w:r w:rsidRPr="005C36CD">
        <w:rPr>
          <w:rFonts w:ascii="Metrophobic" w:hAnsi="Metrophobic" w:cs="Calibri Light"/>
          <w:sz w:val="24"/>
          <w:szCs w:val="24"/>
          <w:lang w:val="nl-NL"/>
        </w:rPr>
        <w:t>stellen.</w:t>
      </w:r>
    </w:p>
    <w:p w14:paraId="5739D4F0" w14:textId="595DF320" w:rsidR="008E350F" w:rsidRPr="005C36CD" w:rsidRDefault="00712E3E" w:rsidP="00DE3D99">
      <w:pPr>
        <w:pStyle w:val="ListParagraph"/>
        <w:numPr>
          <w:ilvl w:val="0"/>
          <w:numId w:val="15"/>
        </w:numPr>
        <w:spacing w:before="56"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De commissarissen worden door de algemene vergadering benoemd en kunnen te allen tijde door de algemene vergadering worden geschorst en ontslagen. </w:t>
      </w:r>
      <w:r w:rsidR="00B509EF" w:rsidRPr="005C36CD">
        <w:rPr>
          <w:rFonts w:ascii="Metrophobic" w:hAnsi="Metrophobic" w:cs="Calibri Light"/>
          <w:sz w:val="24"/>
          <w:szCs w:val="24"/>
          <w:lang w:val="nl-NL"/>
        </w:rPr>
        <w:t>D</w:t>
      </w:r>
      <w:r w:rsidRPr="005C36CD">
        <w:rPr>
          <w:rFonts w:ascii="Metrophobic" w:hAnsi="Metrophobic" w:cs="Calibri Light"/>
          <w:sz w:val="24"/>
          <w:szCs w:val="24"/>
          <w:lang w:val="nl-NL"/>
        </w:rPr>
        <w:t xml:space="preserve">e </w:t>
      </w:r>
      <w:r w:rsidR="00B509EF" w:rsidRPr="005C36CD">
        <w:rPr>
          <w:rFonts w:ascii="Metrophobic" w:hAnsi="Metrophobic" w:cs="Calibri Light"/>
          <w:sz w:val="24"/>
          <w:szCs w:val="24"/>
          <w:lang w:val="nl-NL"/>
        </w:rPr>
        <w:t xml:space="preserve">raad van commissarissen kiest uit haar midden een voorzitter en </w:t>
      </w:r>
      <w:proofErr w:type="spellStart"/>
      <w:r w:rsidR="00B509EF" w:rsidRPr="005C36CD">
        <w:rPr>
          <w:rFonts w:ascii="Metrophobic" w:hAnsi="Metrophobic" w:cs="Calibri Light"/>
          <w:sz w:val="24"/>
          <w:szCs w:val="24"/>
          <w:lang w:val="nl-NL"/>
        </w:rPr>
        <w:t>vice-</w:t>
      </w:r>
      <w:r w:rsidRPr="005C36CD">
        <w:rPr>
          <w:rFonts w:ascii="Metrophobic" w:hAnsi="Metrophobic" w:cs="Calibri Light"/>
          <w:sz w:val="24"/>
          <w:szCs w:val="24"/>
          <w:lang w:val="nl-NL"/>
        </w:rPr>
        <w:t>voorzitter</w:t>
      </w:r>
      <w:proofErr w:type="spellEnd"/>
      <w:r w:rsidRPr="005C36CD">
        <w:rPr>
          <w:rFonts w:ascii="Metrophobic" w:hAnsi="Metrophobic" w:cs="Calibri Light"/>
          <w:sz w:val="24"/>
          <w:szCs w:val="24"/>
          <w:lang w:val="nl-NL"/>
        </w:rPr>
        <w:t>.</w:t>
      </w:r>
    </w:p>
    <w:p w14:paraId="1C88DFBC" w14:textId="40033CA1" w:rsidR="00AF2EFB" w:rsidRPr="005C36CD" w:rsidRDefault="00712E3E" w:rsidP="00DE3D99">
      <w:pPr>
        <w:pStyle w:val="ListParagraph"/>
        <w:numPr>
          <w:ilvl w:val="0"/>
          <w:numId w:val="15"/>
        </w:numPr>
        <w:spacing w:before="56"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De raad van commissarissen stelt een profielschets voor zijn omvang en samenstelling vast, rekening houdend met onder meer de aard van de onderneming van de vennootschap, haar activiteiten en de gewenste deskundigheid, achtergrond en onafhankelijkheid van de commissarissen. De raad van commissarissen legt de profielschets en iedere wijziging daarvan aan de algemene vergadering voor ter</w:t>
      </w:r>
      <w:r w:rsidRPr="005C36CD">
        <w:rPr>
          <w:rFonts w:ascii="Metrophobic" w:hAnsi="Metrophobic" w:cs="Calibri Light"/>
          <w:spacing w:val="-4"/>
          <w:sz w:val="24"/>
          <w:szCs w:val="24"/>
          <w:lang w:val="nl-NL"/>
        </w:rPr>
        <w:t xml:space="preserve"> </w:t>
      </w:r>
      <w:r w:rsidRPr="005C36CD">
        <w:rPr>
          <w:rFonts w:ascii="Metrophobic" w:hAnsi="Metrophobic" w:cs="Calibri Light"/>
          <w:sz w:val="24"/>
          <w:szCs w:val="24"/>
          <w:lang w:val="nl-NL"/>
        </w:rPr>
        <w:t>goedkeuring.</w:t>
      </w:r>
    </w:p>
    <w:p w14:paraId="49FC01F1" w14:textId="77777777" w:rsidR="00AF2EFB" w:rsidRPr="005C36CD" w:rsidRDefault="00712E3E" w:rsidP="00DE3D99">
      <w:pPr>
        <w:pStyle w:val="ListParagraph"/>
        <w:numPr>
          <w:ilvl w:val="0"/>
          <w:numId w:val="15"/>
        </w:numPr>
        <w:spacing w:before="1"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Indien het aantal commissarissen daalt onder het in lid 1 bedoelde minimum of er, gelet op een door de algemene vergadering goedgekeurde profielschets als bedoeld in lid 4, zich een tussentijdse vacature in de raad van commissarissen voordoet, geldt desondanks de raad van commissarissen nog steeds als volledig samengesteld; alsdan wordt evenwel zo spoedig mogelijk een definitieve voorziening</w:t>
      </w:r>
      <w:r w:rsidRPr="005C36CD">
        <w:rPr>
          <w:rFonts w:ascii="Metrophobic" w:hAnsi="Metrophobic" w:cs="Calibri Light"/>
          <w:spacing w:val="-5"/>
          <w:sz w:val="24"/>
          <w:szCs w:val="24"/>
          <w:lang w:val="nl-NL"/>
        </w:rPr>
        <w:t xml:space="preserve"> </w:t>
      </w:r>
      <w:r w:rsidRPr="005C36CD">
        <w:rPr>
          <w:rFonts w:ascii="Metrophobic" w:hAnsi="Metrophobic" w:cs="Calibri Light"/>
          <w:sz w:val="24"/>
          <w:szCs w:val="24"/>
          <w:lang w:val="nl-NL"/>
        </w:rPr>
        <w:t>getroffen.</w:t>
      </w:r>
    </w:p>
    <w:p w14:paraId="15EBF182" w14:textId="77777777" w:rsidR="008E350F" w:rsidRPr="005C36CD" w:rsidRDefault="008E350F" w:rsidP="00DE3D99">
      <w:pPr>
        <w:pStyle w:val="Heading1"/>
        <w:spacing w:line="276" w:lineRule="auto"/>
        <w:ind w:left="0" w:right="530" w:hanging="1"/>
        <w:jc w:val="left"/>
        <w:rPr>
          <w:rFonts w:ascii="Metrophobic" w:hAnsi="Metrophobic" w:cs="Calibri Light"/>
          <w:sz w:val="24"/>
          <w:szCs w:val="24"/>
          <w:u w:val="none"/>
          <w:lang w:val="nl-NL"/>
        </w:rPr>
      </w:pPr>
    </w:p>
    <w:p w14:paraId="2106CC5E" w14:textId="77777777" w:rsidR="0077298A" w:rsidRPr="005C36CD" w:rsidRDefault="00712E3E" w:rsidP="00DE3D99">
      <w:pPr>
        <w:pStyle w:val="Heading1"/>
        <w:spacing w:line="276" w:lineRule="auto"/>
        <w:ind w:left="0" w:right="530" w:hanging="1"/>
        <w:jc w:val="left"/>
        <w:rPr>
          <w:rFonts w:ascii="Metrophobic" w:hAnsi="Metrophobic" w:cs="Calibri Light"/>
          <w:sz w:val="24"/>
          <w:szCs w:val="24"/>
          <w:u w:val="none"/>
          <w:lang w:val="nl-NL"/>
        </w:rPr>
      </w:pPr>
      <w:r w:rsidRPr="005C36CD">
        <w:rPr>
          <w:rFonts w:ascii="Metrophobic" w:hAnsi="Metrophobic" w:cs="Calibri Light"/>
          <w:sz w:val="24"/>
          <w:szCs w:val="24"/>
          <w:u w:val="none"/>
          <w:lang w:val="nl-NL"/>
        </w:rPr>
        <w:t>Aftreden van commissarissen</w:t>
      </w:r>
    </w:p>
    <w:p w14:paraId="63E361CD" w14:textId="198511C1" w:rsidR="00AF2EFB" w:rsidRPr="005C36CD" w:rsidRDefault="00712E3E" w:rsidP="00DE3D99">
      <w:pPr>
        <w:pStyle w:val="Heading1"/>
        <w:spacing w:line="276" w:lineRule="auto"/>
        <w:ind w:left="0" w:right="530" w:hanging="1"/>
        <w:jc w:val="left"/>
        <w:rPr>
          <w:rFonts w:ascii="Metrophobic" w:hAnsi="Metrophobic" w:cs="Calibri Light"/>
          <w:sz w:val="24"/>
          <w:szCs w:val="24"/>
          <w:u w:val="none"/>
          <w:lang w:val="nl-NL"/>
        </w:rPr>
      </w:pPr>
      <w:r w:rsidRPr="005C36CD">
        <w:rPr>
          <w:rFonts w:ascii="Metrophobic" w:hAnsi="Metrophobic" w:cs="Calibri Light"/>
          <w:sz w:val="24"/>
          <w:szCs w:val="24"/>
          <w:u w:val="none"/>
          <w:lang w:val="nl-NL"/>
        </w:rPr>
        <w:t>Artikel 17</w:t>
      </w:r>
    </w:p>
    <w:p w14:paraId="252BDADA" w14:textId="77777777" w:rsidR="00AF2EFB" w:rsidRPr="005C36CD" w:rsidRDefault="00712E3E" w:rsidP="00DE3D99">
      <w:pPr>
        <w:pStyle w:val="ListParagraph"/>
        <w:numPr>
          <w:ilvl w:val="0"/>
          <w:numId w:val="14"/>
        </w:numPr>
        <w:spacing w:line="276" w:lineRule="auto"/>
        <w:ind w:left="360" w:right="530" w:hanging="366"/>
        <w:rPr>
          <w:rFonts w:ascii="Metrophobic" w:hAnsi="Metrophobic" w:cs="Calibri Light"/>
          <w:sz w:val="24"/>
          <w:szCs w:val="24"/>
          <w:lang w:val="nl-NL"/>
        </w:rPr>
      </w:pPr>
      <w:r w:rsidRPr="005C36CD">
        <w:rPr>
          <w:rFonts w:ascii="Metrophobic" w:hAnsi="Metrophobic" w:cs="Calibri Light"/>
          <w:sz w:val="24"/>
          <w:szCs w:val="24"/>
          <w:lang w:val="nl-NL"/>
        </w:rPr>
        <w:t>Een commissaris treedt uiterlijk vier jaren na zijn benoeming</w:t>
      </w:r>
      <w:r w:rsidRPr="005C36CD">
        <w:rPr>
          <w:rFonts w:ascii="Metrophobic" w:hAnsi="Metrophobic" w:cs="Calibri Light"/>
          <w:spacing w:val="-6"/>
          <w:sz w:val="24"/>
          <w:szCs w:val="24"/>
          <w:lang w:val="nl-NL"/>
        </w:rPr>
        <w:t xml:space="preserve"> </w:t>
      </w:r>
      <w:r w:rsidRPr="005C36CD">
        <w:rPr>
          <w:rFonts w:ascii="Metrophobic" w:hAnsi="Metrophobic" w:cs="Calibri Light"/>
          <w:sz w:val="24"/>
          <w:szCs w:val="24"/>
          <w:lang w:val="nl-NL"/>
        </w:rPr>
        <w:t>af.</w:t>
      </w:r>
    </w:p>
    <w:p w14:paraId="1E77ADD2" w14:textId="6928FDC9" w:rsidR="00AF2EFB" w:rsidRPr="005C36CD" w:rsidRDefault="00712E3E" w:rsidP="00DE3D99">
      <w:pPr>
        <w:pStyle w:val="ListParagraph"/>
        <w:numPr>
          <w:ilvl w:val="0"/>
          <w:numId w:val="14"/>
        </w:numPr>
        <w:spacing w:before="29" w:line="276" w:lineRule="auto"/>
        <w:ind w:left="360" w:right="530"/>
        <w:rPr>
          <w:rFonts w:ascii="Metrophobic" w:hAnsi="Metrophobic" w:cs="Calibri Light"/>
          <w:sz w:val="24"/>
          <w:szCs w:val="24"/>
          <w:lang w:val="nl-NL"/>
        </w:rPr>
      </w:pPr>
      <w:r w:rsidRPr="005C36CD">
        <w:rPr>
          <w:rFonts w:ascii="Metrophobic" w:hAnsi="Metrophobic" w:cs="Calibri Light"/>
          <w:sz w:val="24"/>
          <w:szCs w:val="24"/>
          <w:lang w:val="nl-NL"/>
        </w:rPr>
        <w:t>Een aftredende commissaris is herbenoembaar, met dien verstande dat een persoon.</w:t>
      </w:r>
      <w:r w:rsidR="00B509EF" w:rsidRPr="005C36CD">
        <w:rPr>
          <w:rFonts w:ascii="Metrophobic" w:hAnsi="Metrophobic" w:cstheme="majorHAnsi"/>
          <w:sz w:val="24"/>
          <w:szCs w:val="24"/>
          <w:lang w:val="nl-NL"/>
        </w:rPr>
        <w:t xml:space="preserve"> </w:t>
      </w:r>
      <w:proofErr w:type="gramStart"/>
      <w:r w:rsidR="00B509EF" w:rsidRPr="005C36CD">
        <w:rPr>
          <w:rFonts w:ascii="Metrophobic" w:hAnsi="Metrophobic" w:cs="Calibri Light"/>
          <w:sz w:val="24"/>
          <w:szCs w:val="24"/>
          <w:lang w:val="nl-NL"/>
        </w:rPr>
        <w:t>maximaal</w:t>
      </w:r>
      <w:proofErr w:type="gramEnd"/>
      <w:r w:rsidR="00B509EF" w:rsidRPr="005C36CD">
        <w:rPr>
          <w:rFonts w:ascii="Metrophobic" w:hAnsi="Metrophobic" w:cs="Calibri Light"/>
          <w:sz w:val="24"/>
          <w:szCs w:val="24"/>
          <w:lang w:val="nl-NL"/>
        </w:rPr>
        <w:t xml:space="preserve"> acht (8) jaar lid van de raad van </w:t>
      </w:r>
      <w:r w:rsidR="00257250" w:rsidRPr="005C36CD">
        <w:rPr>
          <w:rFonts w:ascii="Metrophobic" w:hAnsi="Metrophobic" w:cs="Calibri Light"/>
          <w:sz w:val="24"/>
          <w:szCs w:val="24"/>
          <w:lang w:val="nl-NL"/>
        </w:rPr>
        <w:t>commissarissen</w:t>
      </w:r>
      <w:r w:rsidR="00B509EF" w:rsidRPr="005C36CD">
        <w:rPr>
          <w:rFonts w:ascii="Metrophobic" w:hAnsi="Metrophobic" w:cs="Calibri Light"/>
          <w:sz w:val="24"/>
          <w:szCs w:val="24"/>
          <w:lang w:val="nl-NL"/>
        </w:rPr>
        <w:t xml:space="preserve"> kan zijn. In</w:t>
      </w:r>
      <w:r w:rsidR="002D4249" w:rsidRPr="005C36CD">
        <w:rPr>
          <w:rFonts w:ascii="Metrophobic" w:hAnsi="Metrophobic" w:cs="Calibri Light"/>
          <w:sz w:val="24"/>
          <w:szCs w:val="24"/>
          <w:lang w:val="nl-NL"/>
        </w:rPr>
        <w:t xml:space="preserve"> </w:t>
      </w:r>
      <w:r w:rsidR="00B509EF" w:rsidRPr="005C36CD">
        <w:rPr>
          <w:rFonts w:ascii="Metrophobic" w:hAnsi="Metrophobic" w:cs="Calibri Light"/>
          <w:sz w:val="24"/>
          <w:szCs w:val="24"/>
          <w:lang w:val="nl-NL"/>
        </w:rPr>
        <w:t xml:space="preserve">uitzonderingsgevallen kan de benoeming in het belang van de continuïteit van de </w:t>
      </w:r>
      <w:r w:rsidR="00257250" w:rsidRPr="005C36CD">
        <w:rPr>
          <w:rFonts w:ascii="Metrophobic" w:hAnsi="Metrophobic" w:cs="Calibri Light"/>
          <w:sz w:val="24"/>
          <w:szCs w:val="24"/>
          <w:lang w:val="nl-NL"/>
        </w:rPr>
        <w:t>vennootschap</w:t>
      </w:r>
      <w:r w:rsidR="00B509EF" w:rsidRPr="005C36CD">
        <w:rPr>
          <w:rFonts w:ascii="Metrophobic" w:hAnsi="Metrophobic" w:cs="Calibri Light"/>
          <w:sz w:val="24"/>
          <w:szCs w:val="24"/>
          <w:lang w:val="nl-NL"/>
        </w:rPr>
        <w:t xml:space="preserve"> na verloop van acht (8) jaar, gemotiveerd nog eenmaal met uiterlijk vier (4) jaar worden verlengd.</w:t>
      </w:r>
    </w:p>
    <w:p w14:paraId="764F123A" w14:textId="77777777" w:rsidR="008E350F" w:rsidRPr="005C36CD" w:rsidRDefault="008E350F" w:rsidP="00DE3D99">
      <w:pPr>
        <w:pStyle w:val="Heading1"/>
        <w:spacing w:line="276" w:lineRule="auto"/>
        <w:ind w:left="0" w:right="530"/>
        <w:jc w:val="left"/>
        <w:rPr>
          <w:rFonts w:ascii="Metrophobic" w:hAnsi="Metrophobic" w:cs="Calibri Light"/>
          <w:sz w:val="24"/>
          <w:szCs w:val="24"/>
          <w:u w:val="none"/>
          <w:lang w:val="nl-NL"/>
        </w:rPr>
      </w:pPr>
    </w:p>
    <w:p w14:paraId="75B541F0" w14:textId="77777777" w:rsidR="0077298A" w:rsidRPr="005C36CD" w:rsidRDefault="00712E3E" w:rsidP="00DE3D99">
      <w:pPr>
        <w:pStyle w:val="Heading1"/>
        <w:spacing w:line="276" w:lineRule="auto"/>
        <w:ind w:left="0" w:right="530"/>
        <w:jc w:val="left"/>
        <w:rPr>
          <w:rFonts w:ascii="Metrophobic" w:hAnsi="Metrophobic" w:cs="Calibri Light"/>
          <w:sz w:val="24"/>
          <w:szCs w:val="24"/>
          <w:u w:val="none"/>
          <w:lang w:val="nl-NL"/>
        </w:rPr>
      </w:pPr>
      <w:r w:rsidRPr="005C36CD">
        <w:rPr>
          <w:rFonts w:ascii="Metrophobic" w:hAnsi="Metrophobic" w:cs="Calibri Light"/>
          <w:sz w:val="24"/>
          <w:szCs w:val="24"/>
          <w:u w:val="none"/>
          <w:lang w:val="nl-NL"/>
        </w:rPr>
        <w:t>Taak, taakverdeling, werkwijze en besluitvorming van de raad van commissarissen</w:t>
      </w:r>
    </w:p>
    <w:p w14:paraId="705415D9" w14:textId="160C6CC3" w:rsidR="00AF2EFB" w:rsidRPr="005C36CD" w:rsidRDefault="00712E3E" w:rsidP="00DE3D99">
      <w:pPr>
        <w:pStyle w:val="Heading1"/>
        <w:spacing w:line="276" w:lineRule="auto"/>
        <w:ind w:left="0" w:right="530"/>
        <w:jc w:val="left"/>
        <w:rPr>
          <w:rFonts w:ascii="Metrophobic" w:hAnsi="Metrophobic" w:cs="Calibri Light"/>
          <w:sz w:val="24"/>
          <w:szCs w:val="24"/>
          <w:u w:val="none"/>
          <w:lang w:val="nl-NL"/>
        </w:rPr>
      </w:pPr>
      <w:r w:rsidRPr="005C36CD">
        <w:rPr>
          <w:rFonts w:ascii="Metrophobic" w:hAnsi="Metrophobic" w:cs="Calibri Light"/>
          <w:sz w:val="24"/>
          <w:szCs w:val="24"/>
          <w:u w:val="none"/>
          <w:lang w:val="nl-NL"/>
        </w:rPr>
        <w:t>Artikel 18</w:t>
      </w:r>
    </w:p>
    <w:p w14:paraId="64D70763" w14:textId="77777777" w:rsidR="00AF2EFB" w:rsidRPr="005C36CD" w:rsidRDefault="00712E3E" w:rsidP="00DE3D99">
      <w:pPr>
        <w:pStyle w:val="ListParagraph"/>
        <w:numPr>
          <w:ilvl w:val="0"/>
          <w:numId w:val="13"/>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De raad van commissarissen heeft tot taak toezicht te houden op het beleid van het bestuur en op de algemene gang van zaken in de vennootschap en de met haar verbonden onderneming. Hij staat het bestuur met raad</w:t>
      </w:r>
      <w:r w:rsidRPr="005C36CD">
        <w:rPr>
          <w:rFonts w:ascii="Metrophobic" w:hAnsi="Metrophobic" w:cs="Calibri Light"/>
          <w:spacing w:val="-3"/>
          <w:sz w:val="24"/>
          <w:szCs w:val="24"/>
          <w:lang w:val="nl-NL"/>
        </w:rPr>
        <w:t xml:space="preserve"> </w:t>
      </w:r>
      <w:r w:rsidRPr="005C36CD">
        <w:rPr>
          <w:rFonts w:ascii="Metrophobic" w:hAnsi="Metrophobic" w:cs="Calibri Light"/>
          <w:sz w:val="24"/>
          <w:szCs w:val="24"/>
          <w:lang w:val="nl-NL"/>
        </w:rPr>
        <w:t>terzijde.</w:t>
      </w:r>
    </w:p>
    <w:p w14:paraId="28434DFD" w14:textId="10E167B8" w:rsidR="00AF2EFB" w:rsidRPr="005C36CD" w:rsidRDefault="00712E3E" w:rsidP="00DE3D99">
      <w:pPr>
        <w:pStyle w:val="ListParagraph"/>
        <w:numPr>
          <w:ilvl w:val="0"/>
          <w:numId w:val="13"/>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De raad van commissarissen, en iedere commissaris, </w:t>
      </w:r>
      <w:r w:rsidR="00257250" w:rsidRPr="005C36CD">
        <w:rPr>
          <w:rFonts w:ascii="Metrophobic" w:hAnsi="Metrophobic" w:cs="Calibri Light"/>
          <w:sz w:val="24"/>
          <w:szCs w:val="24"/>
          <w:lang w:val="nl-NL"/>
        </w:rPr>
        <w:t>richt zich bij de vervulling van zijn taak naar het belang van de vennootschap en de wettelijke en statutaire taken</w:t>
      </w:r>
      <w:r w:rsidRPr="005C36CD">
        <w:rPr>
          <w:rFonts w:ascii="Metrophobic" w:hAnsi="Metrophobic" w:cs="Calibri Light"/>
          <w:sz w:val="24"/>
          <w:szCs w:val="24"/>
          <w:lang w:val="nl-NL"/>
        </w:rPr>
        <w:t>.</w:t>
      </w:r>
    </w:p>
    <w:p w14:paraId="3913A167" w14:textId="77777777" w:rsidR="00AF2EFB" w:rsidRPr="005C36CD" w:rsidRDefault="00712E3E" w:rsidP="00DE3D99">
      <w:pPr>
        <w:pStyle w:val="ListParagraph"/>
        <w:numPr>
          <w:ilvl w:val="0"/>
          <w:numId w:val="13"/>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Het bestuur verschaft de raad van commissarissen en iedere commissaris </w:t>
      </w:r>
      <w:r w:rsidRPr="005C36CD">
        <w:rPr>
          <w:rFonts w:ascii="Metrophobic" w:hAnsi="Metrophobic" w:cs="Calibri Light"/>
          <w:sz w:val="24"/>
          <w:szCs w:val="24"/>
          <w:lang w:val="nl-NL"/>
        </w:rPr>
        <w:lastRenderedPageBreak/>
        <w:t>tijdig de voor de uitoefening van hun taak noodzakelijke of met het oog daarop door de betrokkene verlangde gegevens. De raad van commissarissen ziet op de naleving van deze verplichting toe. De raad van commissarissen kan aan zijn leden regels opleggen met betrekking tot de geheimhouding ten aanzien van door het bestuur verstrekte</w:t>
      </w:r>
      <w:r w:rsidRPr="005C36CD">
        <w:rPr>
          <w:rFonts w:ascii="Metrophobic" w:hAnsi="Metrophobic" w:cs="Calibri Light"/>
          <w:spacing w:val="-4"/>
          <w:sz w:val="24"/>
          <w:szCs w:val="24"/>
          <w:lang w:val="nl-NL"/>
        </w:rPr>
        <w:t xml:space="preserve"> </w:t>
      </w:r>
      <w:r w:rsidRPr="005C36CD">
        <w:rPr>
          <w:rFonts w:ascii="Metrophobic" w:hAnsi="Metrophobic" w:cs="Calibri Light"/>
          <w:sz w:val="24"/>
          <w:szCs w:val="24"/>
          <w:lang w:val="nl-NL"/>
        </w:rPr>
        <w:t>inlichtingen.</w:t>
      </w:r>
    </w:p>
    <w:p w14:paraId="4123B2A0" w14:textId="77777777" w:rsidR="00AF2EFB" w:rsidRPr="005C36CD" w:rsidRDefault="00712E3E" w:rsidP="00DE3D99">
      <w:pPr>
        <w:pStyle w:val="ListParagraph"/>
        <w:numPr>
          <w:ilvl w:val="0"/>
          <w:numId w:val="13"/>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De raad van commissarissen stelt, met inachtneming van de statuten, een reglement vast, waarin in ieder geval regels worden gegeven </w:t>
      </w:r>
      <w:proofErr w:type="gramStart"/>
      <w:r w:rsidRPr="005C36CD">
        <w:rPr>
          <w:rFonts w:ascii="Metrophobic" w:hAnsi="Metrophobic" w:cs="Calibri Light"/>
          <w:sz w:val="24"/>
          <w:szCs w:val="24"/>
          <w:lang w:val="nl-NL"/>
        </w:rPr>
        <w:t>omtrent</w:t>
      </w:r>
      <w:proofErr w:type="gramEnd"/>
      <w:r w:rsidRPr="005C36CD">
        <w:rPr>
          <w:rFonts w:ascii="Metrophobic" w:hAnsi="Metrophobic" w:cs="Calibri Light"/>
          <w:sz w:val="24"/>
          <w:szCs w:val="24"/>
          <w:lang w:val="nl-NL"/>
        </w:rPr>
        <w:t xml:space="preserve"> de besluitvorming van de raad van commissarissen. Het reglement zal </w:t>
      </w:r>
      <w:proofErr w:type="gramStart"/>
      <w:r w:rsidRPr="005C36CD">
        <w:rPr>
          <w:rFonts w:ascii="Metrophobic" w:hAnsi="Metrophobic" w:cs="Calibri Light"/>
          <w:sz w:val="24"/>
          <w:szCs w:val="24"/>
          <w:lang w:val="nl-NL"/>
        </w:rPr>
        <w:t>tevens</w:t>
      </w:r>
      <w:proofErr w:type="gramEnd"/>
      <w:r w:rsidRPr="005C36CD">
        <w:rPr>
          <w:rFonts w:ascii="Metrophobic" w:hAnsi="Metrophobic" w:cs="Calibri Light"/>
          <w:sz w:val="24"/>
          <w:szCs w:val="24"/>
          <w:lang w:val="nl-NL"/>
        </w:rPr>
        <w:t xml:space="preserve"> een taakverdeling bevatten waaruit blijkt met welke taak iedere commissaris afzonderlijk meer in het bijzonder is belast. Het reglement kan ook bepalingen bevatten met betrekking tot specifieke commissies waarvan één of meer commissarissen deel uitmaken. In dat geval stelt de raad voor iedere commissie een separaat reglement op, waarin de rol en verantwoordelijkheid, de samenstelling en de wijze waarop zij haar taak uitoefent worden</w:t>
      </w:r>
      <w:r w:rsidRPr="005C36CD">
        <w:rPr>
          <w:rFonts w:ascii="Metrophobic" w:hAnsi="Metrophobic" w:cs="Calibri Light"/>
          <w:spacing w:val="2"/>
          <w:sz w:val="24"/>
          <w:szCs w:val="24"/>
          <w:lang w:val="nl-NL"/>
        </w:rPr>
        <w:t xml:space="preserve"> </w:t>
      </w:r>
      <w:r w:rsidRPr="005C36CD">
        <w:rPr>
          <w:rFonts w:ascii="Metrophobic" w:hAnsi="Metrophobic" w:cs="Calibri Light"/>
          <w:sz w:val="24"/>
          <w:szCs w:val="24"/>
          <w:lang w:val="nl-NL"/>
        </w:rPr>
        <w:t>beschreven.</w:t>
      </w:r>
    </w:p>
    <w:p w14:paraId="3D779157" w14:textId="77777777" w:rsidR="00AF2EFB" w:rsidRPr="005C36CD" w:rsidRDefault="00712E3E" w:rsidP="00DE3D99">
      <w:pPr>
        <w:pStyle w:val="ListParagraph"/>
        <w:numPr>
          <w:ilvl w:val="0"/>
          <w:numId w:val="13"/>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Iedere commissaris heeft te allen tijde recht van toegang tot de kantoren en overige bedrijfsruimten van de vennootschap en is bevoegd tot inzage van haar administratie en de daartoe behorende boeken, bescheiden en andere gegevensdragers. De raad van commissarissen kan zich daarbij, op kosten van de vennootschap, door externe financieel, juridisch of andere deskundigen doen bijstaan. De raad van commissarissen kan op kosten van de vennootschap adviezen inwinnen die de raad van commissarissen voor een juiste uitoefening van zijn taak wenselijk acht.</w:t>
      </w:r>
    </w:p>
    <w:p w14:paraId="2F0F95C4" w14:textId="765D9A65" w:rsidR="00AF2EFB" w:rsidRPr="005C36CD" w:rsidRDefault="00712E3E" w:rsidP="00DE3D99">
      <w:pPr>
        <w:pStyle w:val="ListParagraph"/>
        <w:numPr>
          <w:ilvl w:val="0"/>
          <w:numId w:val="13"/>
        </w:numPr>
        <w:spacing w:line="276" w:lineRule="auto"/>
        <w:ind w:left="360" w:right="530" w:hanging="363"/>
        <w:jc w:val="both"/>
        <w:rPr>
          <w:rFonts w:ascii="Metrophobic" w:hAnsi="Metrophobic" w:cs="Calibri Light"/>
          <w:sz w:val="24"/>
          <w:szCs w:val="24"/>
          <w:lang w:val="nl-NL"/>
        </w:rPr>
      </w:pPr>
      <w:r w:rsidRPr="005C36CD">
        <w:rPr>
          <w:rFonts w:ascii="Metrophobic" w:hAnsi="Metrophobic" w:cs="Calibri Light"/>
          <w:sz w:val="24"/>
          <w:szCs w:val="24"/>
          <w:lang w:val="nl-NL"/>
        </w:rPr>
        <w:t xml:space="preserve">De raad van commissarissen vergadert ten minste </w:t>
      </w:r>
      <w:r w:rsidR="001775CC" w:rsidRPr="005C36CD">
        <w:rPr>
          <w:rFonts w:ascii="Metrophobic" w:hAnsi="Metrophobic" w:cs="Calibri Light"/>
          <w:sz w:val="24"/>
          <w:szCs w:val="24"/>
          <w:lang w:val="nl-NL"/>
        </w:rPr>
        <w:t>zes</w:t>
      </w:r>
      <w:r w:rsidRPr="005C36CD">
        <w:rPr>
          <w:rFonts w:ascii="Metrophobic" w:hAnsi="Metrophobic" w:cs="Calibri Light"/>
          <w:sz w:val="24"/>
          <w:szCs w:val="24"/>
          <w:lang w:val="nl-NL"/>
        </w:rPr>
        <w:t>maal per jaar en voorts telkenmale wanneer de voorzitter, dan wel twee of meer commissarissen, zulks nodig</w:t>
      </w:r>
      <w:r w:rsidRPr="005C36CD">
        <w:rPr>
          <w:rFonts w:ascii="Metrophobic" w:hAnsi="Metrophobic" w:cs="Calibri Light"/>
          <w:spacing w:val="-11"/>
          <w:sz w:val="24"/>
          <w:szCs w:val="24"/>
          <w:lang w:val="nl-NL"/>
        </w:rPr>
        <w:t xml:space="preserve"> </w:t>
      </w:r>
      <w:r w:rsidRPr="005C36CD">
        <w:rPr>
          <w:rFonts w:ascii="Metrophobic" w:hAnsi="Metrophobic" w:cs="Calibri Light"/>
          <w:sz w:val="24"/>
          <w:szCs w:val="24"/>
          <w:lang w:val="nl-NL"/>
        </w:rPr>
        <w:t>acht.</w:t>
      </w:r>
    </w:p>
    <w:p w14:paraId="03F14DE8" w14:textId="77777777" w:rsidR="00AF2EFB" w:rsidRPr="005C36CD" w:rsidRDefault="00712E3E" w:rsidP="00DE3D99">
      <w:pPr>
        <w:pStyle w:val="ListParagraph"/>
        <w:numPr>
          <w:ilvl w:val="0"/>
          <w:numId w:val="13"/>
        </w:numPr>
        <w:spacing w:before="1"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De raad van commissarissen vergadert ter plaatse waar hem dit wenselijk voorkomt. Vergaderingen kunnen ook plaatsvinden middels elektronische communicatiemiddelen, mits alle deelnemers elkaar onderling kunnen verstaan en met elkaar kunnen</w:t>
      </w:r>
      <w:r w:rsidRPr="005C36CD">
        <w:rPr>
          <w:rFonts w:ascii="Metrophobic" w:hAnsi="Metrophobic" w:cs="Calibri Light"/>
          <w:spacing w:val="-10"/>
          <w:sz w:val="24"/>
          <w:szCs w:val="24"/>
          <w:lang w:val="nl-NL"/>
        </w:rPr>
        <w:t xml:space="preserve"> </w:t>
      </w:r>
      <w:r w:rsidRPr="005C36CD">
        <w:rPr>
          <w:rFonts w:ascii="Metrophobic" w:hAnsi="Metrophobic" w:cs="Calibri Light"/>
          <w:sz w:val="24"/>
          <w:szCs w:val="24"/>
          <w:lang w:val="nl-NL"/>
        </w:rPr>
        <w:t>praten.</w:t>
      </w:r>
    </w:p>
    <w:p w14:paraId="1D02D4F8" w14:textId="14F2820A" w:rsidR="00AF2EFB" w:rsidRPr="005C36CD" w:rsidRDefault="00712E3E" w:rsidP="00DE3D99">
      <w:pPr>
        <w:pStyle w:val="ListParagraph"/>
        <w:numPr>
          <w:ilvl w:val="0"/>
          <w:numId w:val="13"/>
        </w:numPr>
        <w:spacing w:before="56" w:line="276" w:lineRule="auto"/>
        <w:ind w:left="360" w:right="530" w:hanging="360"/>
        <w:jc w:val="both"/>
        <w:rPr>
          <w:rFonts w:ascii="Metrophobic" w:hAnsi="Metrophobic" w:cs="Calibri Light"/>
          <w:sz w:val="24"/>
          <w:szCs w:val="24"/>
          <w:lang w:val="nl-NL"/>
        </w:rPr>
      </w:pPr>
      <w:r w:rsidRPr="005C36CD">
        <w:rPr>
          <w:rFonts w:ascii="Metrophobic" w:hAnsi="Metrophobic" w:cs="Calibri Light"/>
          <w:sz w:val="24"/>
          <w:szCs w:val="24"/>
          <w:lang w:val="nl-NL"/>
        </w:rPr>
        <w:t xml:space="preserve">De vergaderingen worden schriftelijk bijeengeroepen door of vanwege de voorzitter, onder opgave van de te behandelen onderwerpen en gehouden op de in de oproeping te vermelden plaats. </w:t>
      </w:r>
      <w:proofErr w:type="gramStart"/>
      <w:r w:rsidRPr="005C36CD">
        <w:rPr>
          <w:rFonts w:ascii="Metrophobic" w:hAnsi="Metrophobic" w:cs="Calibri Light"/>
          <w:sz w:val="24"/>
          <w:szCs w:val="24"/>
          <w:lang w:val="nl-NL"/>
        </w:rPr>
        <w:t>Indien</w:t>
      </w:r>
      <w:proofErr w:type="gramEnd"/>
      <w:r w:rsidRPr="005C36CD">
        <w:rPr>
          <w:rFonts w:ascii="Metrophobic" w:hAnsi="Metrophobic" w:cs="Calibri Light"/>
          <w:sz w:val="24"/>
          <w:szCs w:val="24"/>
          <w:lang w:val="nl-NL"/>
        </w:rPr>
        <w:t xml:space="preserve"> het verzoek van twee of meer commissarissen tot het bijeenroepen van</w:t>
      </w:r>
      <w:r w:rsidRPr="005C36CD">
        <w:rPr>
          <w:rFonts w:ascii="Metrophobic" w:hAnsi="Metrophobic" w:cs="Calibri Light"/>
          <w:spacing w:val="9"/>
          <w:sz w:val="24"/>
          <w:szCs w:val="24"/>
          <w:lang w:val="nl-NL"/>
        </w:rPr>
        <w:t xml:space="preserve"> </w:t>
      </w:r>
      <w:r w:rsidRPr="005C36CD">
        <w:rPr>
          <w:rFonts w:ascii="Metrophobic" w:hAnsi="Metrophobic" w:cs="Calibri Light"/>
          <w:sz w:val="24"/>
          <w:szCs w:val="24"/>
          <w:lang w:val="nl-NL"/>
        </w:rPr>
        <w:t>een</w:t>
      </w:r>
      <w:r w:rsidR="008E350F" w:rsidRPr="005C36CD">
        <w:rPr>
          <w:rFonts w:ascii="Metrophobic" w:hAnsi="Metrophobic" w:cs="Calibri Light"/>
          <w:sz w:val="24"/>
          <w:szCs w:val="24"/>
          <w:lang w:val="nl-NL"/>
        </w:rPr>
        <w:t xml:space="preserve"> </w:t>
      </w:r>
      <w:r w:rsidRPr="005C36CD">
        <w:rPr>
          <w:rFonts w:ascii="Metrophobic" w:hAnsi="Metrophobic" w:cs="Calibri Light"/>
          <w:sz w:val="24"/>
          <w:szCs w:val="24"/>
          <w:lang w:val="nl-NL"/>
        </w:rPr>
        <w:t xml:space="preserve">vergadering niet binnen tien dagen tot het houden van deze vergadering heeft geleid, kunnen zij die het verzoek deden de vergadering schriftelijk bijeenroepen. De bestuurders zijn, </w:t>
      </w:r>
      <w:proofErr w:type="gramStart"/>
      <w:r w:rsidRPr="005C36CD">
        <w:rPr>
          <w:rFonts w:ascii="Metrophobic" w:hAnsi="Metrophobic" w:cs="Calibri Light"/>
          <w:sz w:val="24"/>
          <w:szCs w:val="24"/>
          <w:lang w:val="nl-NL"/>
        </w:rPr>
        <w:t>indien</w:t>
      </w:r>
      <w:proofErr w:type="gramEnd"/>
      <w:r w:rsidRPr="005C36CD">
        <w:rPr>
          <w:rFonts w:ascii="Metrophobic" w:hAnsi="Metrophobic" w:cs="Calibri Light"/>
          <w:sz w:val="24"/>
          <w:szCs w:val="24"/>
          <w:lang w:val="nl-NL"/>
        </w:rPr>
        <w:t xml:space="preserve"> zij daartoe worden uitgenodigd, verplicht de vergaderingen van de raad van commissarissen bij te wonen en aldaar alle door die raad verlangde inlichtingen te verstrekken.</w:t>
      </w:r>
    </w:p>
    <w:p w14:paraId="10B0F4E7" w14:textId="77777777" w:rsidR="00AF2EFB" w:rsidRPr="005C36CD" w:rsidRDefault="00712E3E" w:rsidP="00DE3D99">
      <w:pPr>
        <w:pStyle w:val="ListParagraph"/>
        <w:numPr>
          <w:ilvl w:val="0"/>
          <w:numId w:val="13"/>
        </w:numPr>
        <w:spacing w:line="276" w:lineRule="auto"/>
        <w:ind w:left="360" w:right="530" w:hanging="360"/>
        <w:jc w:val="both"/>
        <w:rPr>
          <w:rFonts w:ascii="Metrophobic" w:hAnsi="Metrophobic" w:cs="Calibri Light"/>
          <w:sz w:val="24"/>
          <w:szCs w:val="24"/>
          <w:lang w:val="nl-NL"/>
        </w:rPr>
      </w:pPr>
      <w:r w:rsidRPr="005C36CD">
        <w:rPr>
          <w:rFonts w:ascii="Metrophobic" w:hAnsi="Metrophobic" w:cs="Calibri Light"/>
          <w:sz w:val="24"/>
          <w:szCs w:val="24"/>
          <w:lang w:val="nl-NL"/>
        </w:rPr>
        <w:t xml:space="preserve">Vergaderingen van de raad van commissarissen worden voorgezeten door de </w:t>
      </w:r>
      <w:r w:rsidRPr="005C36CD">
        <w:rPr>
          <w:rFonts w:ascii="Metrophobic" w:hAnsi="Metrophobic" w:cs="Calibri Light"/>
          <w:sz w:val="24"/>
          <w:szCs w:val="24"/>
          <w:lang w:val="nl-NL"/>
        </w:rPr>
        <w:lastRenderedPageBreak/>
        <w:t xml:space="preserve">voorzitter of een </w:t>
      </w:r>
      <w:proofErr w:type="spellStart"/>
      <w:r w:rsidRPr="005C36CD">
        <w:rPr>
          <w:rFonts w:ascii="Metrophobic" w:hAnsi="Metrophobic" w:cs="Calibri Light"/>
          <w:sz w:val="24"/>
          <w:szCs w:val="24"/>
          <w:lang w:val="nl-NL"/>
        </w:rPr>
        <w:t>vice-voorzitter</w:t>
      </w:r>
      <w:proofErr w:type="spellEnd"/>
      <w:r w:rsidRPr="005C36CD">
        <w:rPr>
          <w:rFonts w:ascii="Metrophobic" w:hAnsi="Metrophobic" w:cs="Calibri Light"/>
          <w:sz w:val="24"/>
          <w:szCs w:val="24"/>
          <w:lang w:val="nl-NL"/>
        </w:rPr>
        <w:t xml:space="preserve">. Bij afwezigheid van de voorzitter en een </w:t>
      </w:r>
      <w:proofErr w:type="spellStart"/>
      <w:r w:rsidRPr="005C36CD">
        <w:rPr>
          <w:rFonts w:ascii="Metrophobic" w:hAnsi="Metrophobic" w:cs="Calibri Light"/>
          <w:sz w:val="24"/>
          <w:szCs w:val="24"/>
          <w:lang w:val="nl-NL"/>
        </w:rPr>
        <w:t>vice-voorzitter</w:t>
      </w:r>
      <w:proofErr w:type="spellEnd"/>
      <w:r w:rsidRPr="005C36CD">
        <w:rPr>
          <w:rFonts w:ascii="Metrophobic" w:hAnsi="Metrophobic" w:cs="Calibri Light"/>
          <w:sz w:val="24"/>
          <w:szCs w:val="24"/>
          <w:lang w:val="nl-NL"/>
        </w:rPr>
        <w:t xml:space="preserve"> in een vergadering wijst de vergadering zelf een voorzitter aan. Van het verhandelde in de vergadering van de raad van commissarissen worden notulen gehouden door de secretaris. De notulen worden in dezelfde vergadering of in een volgende vergadering van de raad van commissarissen vastgesteld en ten blijke daarvan door de voorzitter en de secretaris</w:t>
      </w:r>
      <w:r w:rsidRPr="005C36CD">
        <w:rPr>
          <w:rFonts w:ascii="Metrophobic" w:hAnsi="Metrophobic" w:cs="Calibri Light"/>
          <w:spacing w:val="-8"/>
          <w:sz w:val="24"/>
          <w:szCs w:val="24"/>
          <w:lang w:val="nl-NL"/>
        </w:rPr>
        <w:t xml:space="preserve"> </w:t>
      </w:r>
      <w:r w:rsidRPr="005C36CD">
        <w:rPr>
          <w:rFonts w:ascii="Metrophobic" w:hAnsi="Metrophobic" w:cs="Calibri Light"/>
          <w:sz w:val="24"/>
          <w:szCs w:val="24"/>
          <w:lang w:val="nl-NL"/>
        </w:rPr>
        <w:t>ondertekend.</w:t>
      </w:r>
    </w:p>
    <w:p w14:paraId="50232A4C" w14:textId="31F79945" w:rsidR="00AF2EFB" w:rsidRPr="005C36CD" w:rsidRDefault="00712E3E" w:rsidP="00DE3D99">
      <w:pPr>
        <w:pStyle w:val="ListParagraph"/>
        <w:numPr>
          <w:ilvl w:val="0"/>
          <w:numId w:val="13"/>
        </w:numPr>
        <w:spacing w:line="276" w:lineRule="auto"/>
        <w:ind w:left="360" w:right="530" w:hanging="360"/>
        <w:jc w:val="both"/>
        <w:rPr>
          <w:rFonts w:ascii="Metrophobic" w:hAnsi="Metrophobic" w:cs="Calibri Light"/>
          <w:sz w:val="24"/>
          <w:szCs w:val="24"/>
          <w:lang w:val="nl-NL"/>
        </w:rPr>
      </w:pPr>
      <w:r w:rsidRPr="005C36CD">
        <w:rPr>
          <w:rFonts w:ascii="Metrophobic" w:hAnsi="Metrophobic" w:cs="Calibri Light"/>
          <w:sz w:val="24"/>
          <w:szCs w:val="24"/>
          <w:lang w:val="nl-NL"/>
        </w:rPr>
        <w:t>Onverminderd</w:t>
      </w:r>
      <w:r w:rsidRPr="005C36CD">
        <w:rPr>
          <w:rFonts w:ascii="Metrophobic" w:hAnsi="Metrophobic" w:cs="Calibri Light"/>
          <w:spacing w:val="29"/>
          <w:sz w:val="24"/>
          <w:szCs w:val="24"/>
          <w:lang w:val="nl-NL"/>
        </w:rPr>
        <w:t xml:space="preserve"> </w:t>
      </w:r>
      <w:r w:rsidRPr="005C36CD">
        <w:rPr>
          <w:rFonts w:ascii="Metrophobic" w:hAnsi="Metrophobic" w:cs="Calibri Light"/>
          <w:sz w:val="24"/>
          <w:szCs w:val="24"/>
          <w:lang w:val="nl-NL"/>
        </w:rPr>
        <w:t>het</w:t>
      </w:r>
      <w:r w:rsidRPr="005C36CD">
        <w:rPr>
          <w:rFonts w:ascii="Metrophobic" w:hAnsi="Metrophobic" w:cs="Calibri Light"/>
          <w:spacing w:val="30"/>
          <w:sz w:val="24"/>
          <w:szCs w:val="24"/>
          <w:lang w:val="nl-NL"/>
        </w:rPr>
        <w:t xml:space="preserve"> </w:t>
      </w:r>
      <w:r w:rsidRPr="005C36CD">
        <w:rPr>
          <w:rFonts w:ascii="Metrophobic" w:hAnsi="Metrophobic" w:cs="Calibri Light"/>
          <w:sz w:val="24"/>
          <w:szCs w:val="24"/>
          <w:lang w:val="nl-NL"/>
        </w:rPr>
        <w:t>elders</w:t>
      </w:r>
      <w:r w:rsidRPr="005C36CD">
        <w:rPr>
          <w:rFonts w:ascii="Metrophobic" w:hAnsi="Metrophobic" w:cs="Calibri Light"/>
          <w:spacing w:val="30"/>
          <w:sz w:val="24"/>
          <w:szCs w:val="24"/>
          <w:lang w:val="nl-NL"/>
        </w:rPr>
        <w:t xml:space="preserve"> </w:t>
      </w:r>
      <w:r w:rsidRPr="005C36CD">
        <w:rPr>
          <w:rFonts w:ascii="Metrophobic" w:hAnsi="Metrophobic" w:cs="Calibri Light"/>
          <w:sz w:val="24"/>
          <w:szCs w:val="24"/>
          <w:lang w:val="nl-NL"/>
        </w:rPr>
        <w:t>hierover</w:t>
      </w:r>
      <w:r w:rsidRPr="005C36CD">
        <w:rPr>
          <w:rFonts w:ascii="Metrophobic" w:hAnsi="Metrophobic" w:cs="Calibri Light"/>
          <w:spacing w:val="29"/>
          <w:sz w:val="24"/>
          <w:szCs w:val="24"/>
          <w:lang w:val="nl-NL"/>
        </w:rPr>
        <w:t xml:space="preserve"> </w:t>
      </w:r>
      <w:r w:rsidRPr="005C36CD">
        <w:rPr>
          <w:rFonts w:ascii="Metrophobic" w:hAnsi="Metrophobic" w:cs="Calibri Light"/>
          <w:sz w:val="24"/>
          <w:szCs w:val="24"/>
          <w:lang w:val="nl-NL"/>
        </w:rPr>
        <w:t>in</w:t>
      </w:r>
      <w:r w:rsidRPr="005C36CD">
        <w:rPr>
          <w:rFonts w:ascii="Metrophobic" w:hAnsi="Metrophobic" w:cs="Calibri Light"/>
          <w:spacing w:val="29"/>
          <w:sz w:val="24"/>
          <w:szCs w:val="24"/>
          <w:lang w:val="nl-NL"/>
        </w:rPr>
        <w:t xml:space="preserve"> </w:t>
      </w:r>
      <w:r w:rsidRPr="005C36CD">
        <w:rPr>
          <w:rFonts w:ascii="Metrophobic" w:hAnsi="Metrophobic" w:cs="Calibri Light"/>
          <w:sz w:val="24"/>
          <w:szCs w:val="24"/>
          <w:lang w:val="nl-NL"/>
        </w:rPr>
        <w:t>de</w:t>
      </w:r>
      <w:r w:rsidRPr="005C36CD">
        <w:rPr>
          <w:rFonts w:ascii="Metrophobic" w:hAnsi="Metrophobic" w:cs="Calibri Light"/>
          <w:spacing w:val="30"/>
          <w:sz w:val="24"/>
          <w:szCs w:val="24"/>
          <w:lang w:val="nl-NL"/>
        </w:rPr>
        <w:t xml:space="preserve"> </w:t>
      </w:r>
      <w:r w:rsidRPr="005C36CD">
        <w:rPr>
          <w:rFonts w:ascii="Metrophobic" w:hAnsi="Metrophobic" w:cs="Calibri Light"/>
          <w:sz w:val="24"/>
          <w:szCs w:val="24"/>
          <w:lang w:val="nl-NL"/>
        </w:rPr>
        <w:t>statuten</w:t>
      </w:r>
      <w:r w:rsidRPr="005C36CD">
        <w:rPr>
          <w:rFonts w:ascii="Metrophobic" w:hAnsi="Metrophobic" w:cs="Calibri Light"/>
          <w:spacing w:val="29"/>
          <w:sz w:val="24"/>
          <w:szCs w:val="24"/>
          <w:lang w:val="nl-NL"/>
        </w:rPr>
        <w:t xml:space="preserve"> </w:t>
      </w:r>
      <w:r w:rsidRPr="005C36CD">
        <w:rPr>
          <w:rFonts w:ascii="Metrophobic" w:hAnsi="Metrophobic" w:cs="Calibri Light"/>
          <w:sz w:val="24"/>
          <w:szCs w:val="24"/>
          <w:lang w:val="nl-NL"/>
        </w:rPr>
        <w:t>bepaalde,</w:t>
      </w:r>
      <w:r w:rsidRPr="005C36CD">
        <w:rPr>
          <w:rFonts w:ascii="Metrophobic" w:hAnsi="Metrophobic" w:cs="Calibri Light"/>
          <w:spacing w:val="32"/>
          <w:sz w:val="24"/>
          <w:szCs w:val="24"/>
          <w:lang w:val="nl-NL"/>
        </w:rPr>
        <w:t xml:space="preserve"> </w:t>
      </w:r>
      <w:r w:rsidRPr="005C36CD">
        <w:rPr>
          <w:rFonts w:ascii="Metrophobic" w:hAnsi="Metrophobic" w:cs="Calibri Light"/>
          <w:sz w:val="24"/>
          <w:szCs w:val="24"/>
          <w:lang w:val="nl-NL"/>
        </w:rPr>
        <w:t>moeten</w:t>
      </w:r>
      <w:r w:rsidRPr="005C36CD">
        <w:rPr>
          <w:rFonts w:ascii="Metrophobic" w:hAnsi="Metrophobic" w:cs="Calibri Light"/>
          <w:spacing w:val="29"/>
          <w:sz w:val="24"/>
          <w:szCs w:val="24"/>
          <w:lang w:val="nl-NL"/>
        </w:rPr>
        <w:t xml:space="preserve"> </w:t>
      </w:r>
      <w:r w:rsidRPr="005C36CD">
        <w:rPr>
          <w:rFonts w:ascii="Metrophobic" w:hAnsi="Metrophobic" w:cs="Calibri Light"/>
          <w:sz w:val="24"/>
          <w:szCs w:val="24"/>
          <w:lang w:val="nl-NL"/>
        </w:rPr>
        <w:t>besluiten</w:t>
      </w:r>
      <w:r w:rsidRPr="005C36CD">
        <w:rPr>
          <w:rFonts w:ascii="Metrophobic" w:hAnsi="Metrophobic" w:cs="Calibri Light"/>
          <w:spacing w:val="32"/>
          <w:sz w:val="24"/>
          <w:szCs w:val="24"/>
          <w:lang w:val="nl-NL"/>
        </w:rPr>
        <w:t xml:space="preserve"> </w:t>
      </w:r>
      <w:r w:rsidRPr="005C36CD">
        <w:rPr>
          <w:rFonts w:ascii="Metrophobic" w:hAnsi="Metrophobic" w:cs="Calibri Light"/>
          <w:sz w:val="24"/>
          <w:szCs w:val="24"/>
          <w:lang w:val="nl-NL"/>
        </w:rPr>
        <w:t>van</w:t>
      </w:r>
      <w:r w:rsidRPr="005C36CD">
        <w:rPr>
          <w:rFonts w:ascii="Metrophobic" w:hAnsi="Metrophobic" w:cs="Calibri Light"/>
          <w:spacing w:val="29"/>
          <w:sz w:val="24"/>
          <w:szCs w:val="24"/>
          <w:lang w:val="nl-NL"/>
        </w:rPr>
        <w:t xml:space="preserve"> </w:t>
      </w:r>
      <w:r w:rsidRPr="005C36CD">
        <w:rPr>
          <w:rFonts w:ascii="Metrophobic" w:hAnsi="Metrophobic" w:cs="Calibri Light"/>
          <w:sz w:val="24"/>
          <w:szCs w:val="24"/>
          <w:lang w:val="nl-NL"/>
        </w:rPr>
        <w:t>de</w:t>
      </w:r>
      <w:r w:rsidRPr="005C36CD">
        <w:rPr>
          <w:rFonts w:ascii="Metrophobic" w:hAnsi="Metrophobic" w:cs="Calibri Light"/>
          <w:spacing w:val="30"/>
          <w:sz w:val="24"/>
          <w:szCs w:val="24"/>
          <w:lang w:val="nl-NL"/>
        </w:rPr>
        <w:t xml:space="preserve"> </w:t>
      </w:r>
      <w:r w:rsidRPr="005C36CD">
        <w:rPr>
          <w:rFonts w:ascii="Metrophobic" w:hAnsi="Metrophobic" w:cs="Calibri Light"/>
          <w:sz w:val="24"/>
          <w:szCs w:val="24"/>
          <w:lang w:val="nl-NL"/>
        </w:rPr>
        <w:t>raad</w:t>
      </w:r>
      <w:r w:rsidRPr="005C36CD">
        <w:rPr>
          <w:rFonts w:ascii="Metrophobic" w:hAnsi="Metrophobic" w:cs="Calibri Light"/>
          <w:spacing w:val="29"/>
          <w:sz w:val="24"/>
          <w:szCs w:val="24"/>
          <w:lang w:val="nl-NL"/>
        </w:rPr>
        <w:t xml:space="preserve"> </w:t>
      </w:r>
      <w:r w:rsidRPr="005C36CD">
        <w:rPr>
          <w:rFonts w:ascii="Metrophobic" w:hAnsi="Metrophobic" w:cs="Calibri Light"/>
          <w:sz w:val="24"/>
          <w:szCs w:val="24"/>
          <w:lang w:val="nl-NL"/>
        </w:rPr>
        <w:t>van</w:t>
      </w:r>
      <w:r w:rsidR="00D678BE" w:rsidRPr="005C36CD">
        <w:rPr>
          <w:rFonts w:ascii="Metrophobic" w:hAnsi="Metrophobic" w:cs="Calibri Light"/>
          <w:sz w:val="24"/>
          <w:szCs w:val="24"/>
          <w:lang w:val="nl-NL"/>
        </w:rPr>
        <w:t xml:space="preserve"> </w:t>
      </w:r>
      <w:r w:rsidRPr="005C36CD">
        <w:rPr>
          <w:rFonts w:ascii="Metrophobic" w:hAnsi="Metrophobic" w:cs="Calibri Light"/>
          <w:sz w:val="24"/>
          <w:szCs w:val="24"/>
          <w:lang w:val="nl-NL"/>
        </w:rPr>
        <w:t>commissarissen worden genomen in een vergadering waarin de meerderheid van de commissarissen aanwezig of vertegenwoordigd is en bij volstrekte meerderheid van stemmen.</w:t>
      </w:r>
    </w:p>
    <w:p w14:paraId="701A87D6" w14:textId="77777777" w:rsidR="00AF2EFB" w:rsidRPr="005C36CD" w:rsidRDefault="00712E3E" w:rsidP="00DE3D99">
      <w:pPr>
        <w:pStyle w:val="ListParagraph"/>
        <w:numPr>
          <w:ilvl w:val="0"/>
          <w:numId w:val="13"/>
        </w:numPr>
        <w:spacing w:before="27" w:line="276" w:lineRule="auto"/>
        <w:ind w:left="360" w:right="530" w:hanging="361"/>
        <w:jc w:val="both"/>
        <w:rPr>
          <w:rFonts w:ascii="Metrophobic" w:hAnsi="Metrophobic" w:cs="Calibri Light"/>
          <w:sz w:val="24"/>
          <w:szCs w:val="24"/>
          <w:lang w:val="nl-NL"/>
        </w:rPr>
      </w:pPr>
      <w:r w:rsidRPr="005C36CD">
        <w:rPr>
          <w:rFonts w:ascii="Metrophobic" w:hAnsi="Metrophobic" w:cs="Calibri Light"/>
          <w:sz w:val="24"/>
          <w:szCs w:val="24"/>
          <w:lang w:val="nl-NL"/>
        </w:rPr>
        <w:t>Blanco stemmen en ongeldige stemmen worden geacht niet te zijn</w:t>
      </w:r>
      <w:r w:rsidRPr="005C36CD">
        <w:rPr>
          <w:rFonts w:ascii="Metrophobic" w:hAnsi="Metrophobic" w:cs="Calibri Light"/>
          <w:spacing w:val="-14"/>
          <w:sz w:val="24"/>
          <w:szCs w:val="24"/>
          <w:lang w:val="nl-NL"/>
        </w:rPr>
        <w:t xml:space="preserve"> </w:t>
      </w:r>
      <w:r w:rsidRPr="005C36CD">
        <w:rPr>
          <w:rFonts w:ascii="Metrophobic" w:hAnsi="Metrophobic" w:cs="Calibri Light"/>
          <w:sz w:val="24"/>
          <w:szCs w:val="24"/>
          <w:lang w:val="nl-NL"/>
        </w:rPr>
        <w:t>uitgebracht.</w:t>
      </w:r>
    </w:p>
    <w:p w14:paraId="44DA21F7" w14:textId="77777777" w:rsidR="00AF2EFB" w:rsidRPr="005C36CD" w:rsidRDefault="00712E3E" w:rsidP="00DE3D99">
      <w:pPr>
        <w:pStyle w:val="ListParagraph"/>
        <w:numPr>
          <w:ilvl w:val="0"/>
          <w:numId w:val="13"/>
        </w:numPr>
        <w:spacing w:before="30" w:line="276" w:lineRule="auto"/>
        <w:ind w:left="360" w:right="530" w:hanging="360"/>
        <w:jc w:val="both"/>
        <w:rPr>
          <w:rFonts w:ascii="Metrophobic" w:hAnsi="Metrophobic" w:cs="Calibri Light"/>
          <w:sz w:val="24"/>
          <w:szCs w:val="24"/>
          <w:lang w:val="nl-NL"/>
        </w:rPr>
      </w:pPr>
      <w:r w:rsidRPr="005C36CD">
        <w:rPr>
          <w:rFonts w:ascii="Metrophobic" w:hAnsi="Metrophobic" w:cs="Calibri Light"/>
          <w:sz w:val="24"/>
          <w:szCs w:val="24"/>
          <w:lang w:val="nl-NL"/>
        </w:rPr>
        <w:t>Een commissaris kan zich door een medecommissaris bij schriftelijke volmacht doen vertegenwoordigen. Onder schriftelijke volmacht wordt mede verstaan elke via gangbare communicatiemiddelen overgebrachte en op schrift ontvangen</w:t>
      </w:r>
      <w:r w:rsidRPr="005C36CD">
        <w:rPr>
          <w:rFonts w:ascii="Metrophobic" w:hAnsi="Metrophobic" w:cs="Calibri Light"/>
          <w:spacing w:val="-5"/>
          <w:sz w:val="24"/>
          <w:szCs w:val="24"/>
          <w:lang w:val="nl-NL"/>
        </w:rPr>
        <w:t xml:space="preserve"> </w:t>
      </w:r>
      <w:r w:rsidRPr="005C36CD">
        <w:rPr>
          <w:rFonts w:ascii="Metrophobic" w:hAnsi="Metrophobic" w:cs="Calibri Light"/>
          <w:sz w:val="24"/>
          <w:szCs w:val="24"/>
          <w:lang w:val="nl-NL"/>
        </w:rPr>
        <w:t>volmacht.</w:t>
      </w:r>
    </w:p>
    <w:p w14:paraId="7F55D911" w14:textId="77777777" w:rsidR="00AF2EFB" w:rsidRPr="005C36CD" w:rsidRDefault="00712E3E" w:rsidP="00DE3D99">
      <w:pPr>
        <w:pStyle w:val="ListParagraph"/>
        <w:numPr>
          <w:ilvl w:val="0"/>
          <w:numId w:val="13"/>
        </w:numPr>
        <w:spacing w:line="276" w:lineRule="auto"/>
        <w:ind w:left="360" w:right="530" w:hanging="360"/>
        <w:jc w:val="both"/>
        <w:rPr>
          <w:rFonts w:ascii="Metrophobic" w:hAnsi="Metrophobic" w:cs="Calibri Light"/>
          <w:sz w:val="24"/>
          <w:szCs w:val="24"/>
          <w:lang w:val="nl-NL"/>
        </w:rPr>
      </w:pPr>
      <w:r w:rsidRPr="005C36CD">
        <w:rPr>
          <w:rFonts w:ascii="Metrophobic" w:hAnsi="Metrophobic" w:cs="Calibri Light"/>
          <w:sz w:val="24"/>
          <w:szCs w:val="24"/>
          <w:lang w:val="nl-NL"/>
        </w:rPr>
        <w:t>Stemmingen over zaken geschieden mondeling. Stemming bij acclamatie is mogelijk wanneer geen van de aanwezige commissarissen zich daartegen verzet. Bij staking van stemmen wordt het voorstel geacht te zijn verworpen. Besluitvorming over onderwerpen die niet in de oproeping zijn vermeld, vindt niet plaats tenzij alle commissarissen aanwezig zijn en geen van hen daartegen bezwaar</w:t>
      </w:r>
      <w:r w:rsidRPr="005C36CD">
        <w:rPr>
          <w:rFonts w:ascii="Metrophobic" w:hAnsi="Metrophobic" w:cs="Calibri Light"/>
          <w:spacing w:val="2"/>
          <w:sz w:val="24"/>
          <w:szCs w:val="24"/>
          <w:lang w:val="nl-NL"/>
        </w:rPr>
        <w:t xml:space="preserve"> </w:t>
      </w:r>
      <w:r w:rsidRPr="005C36CD">
        <w:rPr>
          <w:rFonts w:ascii="Metrophobic" w:hAnsi="Metrophobic" w:cs="Calibri Light"/>
          <w:sz w:val="24"/>
          <w:szCs w:val="24"/>
          <w:lang w:val="nl-NL"/>
        </w:rPr>
        <w:t>maakt.</w:t>
      </w:r>
    </w:p>
    <w:p w14:paraId="1B75674D" w14:textId="77777777" w:rsidR="00AF2EFB" w:rsidRPr="005C36CD" w:rsidRDefault="00712E3E" w:rsidP="00DE3D99">
      <w:pPr>
        <w:pStyle w:val="ListParagraph"/>
        <w:numPr>
          <w:ilvl w:val="0"/>
          <w:numId w:val="13"/>
        </w:numPr>
        <w:spacing w:before="1" w:line="276" w:lineRule="auto"/>
        <w:ind w:left="360" w:right="530" w:hanging="360"/>
        <w:jc w:val="both"/>
        <w:rPr>
          <w:rFonts w:ascii="Metrophobic" w:hAnsi="Metrophobic" w:cs="Calibri Light"/>
          <w:sz w:val="24"/>
          <w:szCs w:val="24"/>
          <w:lang w:val="nl-NL"/>
        </w:rPr>
      </w:pPr>
      <w:r w:rsidRPr="005C36CD">
        <w:rPr>
          <w:rFonts w:ascii="Metrophobic" w:hAnsi="Metrophobic" w:cs="Calibri Light"/>
          <w:sz w:val="24"/>
          <w:szCs w:val="24"/>
          <w:lang w:val="nl-NL"/>
        </w:rPr>
        <w:t>Is in een vergadering van de raad van commissarissen niet het vereiste aantal commissarissen aanwezig of vertegenwoordigd, dan wordt een nieuwe vergadering bijeengeroepen, te houden na verloop van ten minste een week en ten hoogste één maand, waarin alsdan, ongeacht het aantal aanwezige commissarissen, over de onderwerpen vermeld in de oproeping voor de voorafgaande vergadering kan worden besloten.</w:t>
      </w:r>
    </w:p>
    <w:p w14:paraId="0208ADD9" w14:textId="42251E12" w:rsidR="00AF2EFB" w:rsidRPr="005C36CD" w:rsidRDefault="00712E3E" w:rsidP="00DE3D99">
      <w:pPr>
        <w:pStyle w:val="ListParagraph"/>
        <w:numPr>
          <w:ilvl w:val="0"/>
          <w:numId w:val="13"/>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De raad van commissarissen kan ook buiten vergadering besluiten nemen, mits alle commissarissen (die niet zijn geschorst en ten aanzien van wie geen situatie van ontstentenis of belet bestaat) zich schriftelijk – waaronder mede begrepen: per telefax of e-mail – over het desbetreffende voorstel uitlaten en een volstrekte meerderheid voor het besluit is. Een dergelijk besluit van de raad van commissarissen blijkt voldoende uit een verklaring van of (mede-) ondertekening hetzij door de voorzitter van de raad van commissarissen, hetzij door twee andere commissarissen tezamen, hetzij door de </w:t>
      </w:r>
      <w:proofErr w:type="spellStart"/>
      <w:r w:rsidRPr="005C36CD">
        <w:rPr>
          <w:rFonts w:ascii="Metrophobic" w:hAnsi="Metrophobic" w:cs="Calibri Light"/>
          <w:sz w:val="24"/>
          <w:szCs w:val="24"/>
          <w:lang w:val="nl-NL"/>
        </w:rPr>
        <w:t>vice-voorzitter</w:t>
      </w:r>
      <w:proofErr w:type="spellEnd"/>
      <w:r w:rsidRPr="005C36CD">
        <w:rPr>
          <w:rFonts w:ascii="Metrophobic" w:hAnsi="Metrophobic" w:cs="Calibri Light"/>
          <w:sz w:val="24"/>
          <w:szCs w:val="24"/>
          <w:lang w:val="nl-NL"/>
        </w:rPr>
        <w:t xml:space="preserve"> van de raad van commissarissen bij afwezigheid van de voorzitter. De bescheiden, waaruit van het nemen van een dergelijk besluit blijkt, worden door een door de raad van </w:t>
      </w:r>
      <w:r w:rsidR="008E350F" w:rsidRPr="005C36CD">
        <w:rPr>
          <w:rFonts w:ascii="Metrophobic" w:hAnsi="Metrophobic" w:cs="Calibri Light"/>
          <w:sz w:val="24"/>
          <w:szCs w:val="24"/>
          <w:lang w:val="nl-NL"/>
        </w:rPr>
        <w:t>commissarissen</w:t>
      </w:r>
      <w:r w:rsidRPr="005C36CD">
        <w:rPr>
          <w:rFonts w:ascii="Metrophobic" w:hAnsi="Metrophobic" w:cs="Calibri Light"/>
          <w:sz w:val="24"/>
          <w:szCs w:val="24"/>
          <w:lang w:val="nl-NL"/>
        </w:rPr>
        <w:t xml:space="preserve"> al dan niet uit zijn midden aan te </w:t>
      </w:r>
      <w:r w:rsidRPr="005C36CD">
        <w:rPr>
          <w:rFonts w:ascii="Metrophobic" w:hAnsi="Metrophobic" w:cs="Calibri Light"/>
          <w:sz w:val="24"/>
          <w:szCs w:val="24"/>
          <w:lang w:val="nl-NL"/>
        </w:rPr>
        <w:lastRenderedPageBreak/>
        <w:t>wijzen persoon bewaard.</w:t>
      </w:r>
    </w:p>
    <w:p w14:paraId="79494896" w14:textId="77777777" w:rsidR="008E350F" w:rsidRPr="005C36CD" w:rsidRDefault="008E350F" w:rsidP="00DE3D99">
      <w:pPr>
        <w:pStyle w:val="ListParagraph"/>
        <w:tabs>
          <w:tab w:val="left" w:pos="485"/>
        </w:tabs>
        <w:spacing w:line="276" w:lineRule="auto"/>
        <w:ind w:left="0" w:right="530" w:firstLine="0"/>
        <w:jc w:val="left"/>
        <w:rPr>
          <w:rFonts w:ascii="Metrophobic" w:hAnsi="Metrophobic" w:cs="Calibri Light"/>
          <w:sz w:val="24"/>
          <w:szCs w:val="24"/>
          <w:lang w:val="nl-NL"/>
        </w:rPr>
      </w:pPr>
    </w:p>
    <w:p w14:paraId="42E572D3" w14:textId="77777777" w:rsidR="001775CC" w:rsidRPr="005C36CD" w:rsidRDefault="00712E3E" w:rsidP="00DE3D99">
      <w:pPr>
        <w:pStyle w:val="Heading1"/>
        <w:spacing w:before="2" w:line="276" w:lineRule="auto"/>
        <w:ind w:left="0" w:right="530"/>
        <w:rPr>
          <w:rFonts w:ascii="Metrophobic" w:hAnsi="Metrophobic" w:cs="Calibri Light"/>
          <w:sz w:val="24"/>
          <w:szCs w:val="24"/>
          <w:u w:val="none"/>
          <w:lang w:val="nl-NL"/>
        </w:rPr>
      </w:pPr>
      <w:r w:rsidRPr="005C36CD">
        <w:rPr>
          <w:rFonts w:ascii="Metrophobic" w:hAnsi="Metrophobic" w:cs="Calibri Light"/>
          <w:sz w:val="24"/>
          <w:szCs w:val="24"/>
          <w:u w:val="none"/>
          <w:lang w:val="nl-NL"/>
        </w:rPr>
        <w:t>Algemene vergaderingen</w:t>
      </w:r>
    </w:p>
    <w:p w14:paraId="22020C24" w14:textId="6C8B9BD0" w:rsidR="00AF2EFB" w:rsidRPr="005C36CD" w:rsidRDefault="00712E3E" w:rsidP="00DE3D99">
      <w:pPr>
        <w:pStyle w:val="Heading1"/>
        <w:spacing w:before="2" w:line="276" w:lineRule="auto"/>
        <w:ind w:left="0" w:right="530"/>
        <w:rPr>
          <w:rFonts w:ascii="Metrophobic" w:hAnsi="Metrophobic" w:cs="Calibri Light"/>
          <w:sz w:val="24"/>
          <w:szCs w:val="24"/>
          <w:u w:val="none"/>
          <w:lang w:val="nl-NL"/>
        </w:rPr>
      </w:pPr>
      <w:r w:rsidRPr="005C36CD">
        <w:rPr>
          <w:rFonts w:ascii="Metrophobic" w:hAnsi="Metrophobic" w:cs="Calibri Light"/>
          <w:sz w:val="24"/>
          <w:szCs w:val="24"/>
          <w:u w:val="none"/>
          <w:lang w:val="nl-NL"/>
        </w:rPr>
        <w:t>Artikel 19</w:t>
      </w:r>
    </w:p>
    <w:p w14:paraId="43987E4C" w14:textId="77777777" w:rsidR="00AF2EFB" w:rsidRPr="005C36CD" w:rsidRDefault="00712E3E" w:rsidP="00DE3D99">
      <w:pPr>
        <w:pStyle w:val="ListParagraph"/>
        <w:numPr>
          <w:ilvl w:val="0"/>
          <w:numId w:val="12"/>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Aan de algemene vergadering behoort, binnen de door de wet en deze statuten gestelde grenzen, alle bevoegdheid, die niet aan anderen is</w:t>
      </w:r>
      <w:r w:rsidRPr="005C36CD">
        <w:rPr>
          <w:rFonts w:ascii="Metrophobic" w:hAnsi="Metrophobic" w:cs="Calibri Light"/>
          <w:spacing w:val="-5"/>
          <w:sz w:val="24"/>
          <w:szCs w:val="24"/>
          <w:lang w:val="nl-NL"/>
        </w:rPr>
        <w:t xml:space="preserve"> </w:t>
      </w:r>
      <w:r w:rsidRPr="005C36CD">
        <w:rPr>
          <w:rFonts w:ascii="Metrophobic" w:hAnsi="Metrophobic" w:cs="Calibri Light"/>
          <w:sz w:val="24"/>
          <w:szCs w:val="24"/>
          <w:lang w:val="nl-NL"/>
        </w:rPr>
        <w:t>toegekend.</w:t>
      </w:r>
    </w:p>
    <w:p w14:paraId="4C320373" w14:textId="77777777" w:rsidR="00AF2EFB" w:rsidRPr="005C36CD" w:rsidRDefault="00712E3E" w:rsidP="00DE3D99">
      <w:pPr>
        <w:pStyle w:val="ListParagraph"/>
        <w:numPr>
          <w:ilvl w:val="0"/>
          <w:numId w:val="12"/>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De algemene vergadering is bevoegd het bestuur aanwijzingen te geven </w:t>
      </w:r>
      <w:proofErr w:type="gramStart"/>
      <w:r w:rsidRPr="005C36CD">
        <w:rPr>
          <w:rFonts w:ascii="Metrophobic" w:hAnsi="Metrophobic" w:cs="Calibri Light"/>
          <w:sz w:val="24"/>
          <w:szCs w:val="24"/>
          <w:lang w:val="nl-NL"/>
        </w:rPr>
        <w:t>betreffende</w:t>
      </w:r>
      <w:proofErr w:type="gramEnd"/>
      <w:r w:rsidRPr="005C36CD">
        <w:rPr>
          <w:rFonts w:ascii="Metrophobic" w:hAnsi="Metrophobic" w:cs="Calibri Light"/>
          <w:sz w:val="24"/>
          <w:szCs w:val="24"/>
          <w:lang w:val="nl-NL"/>
        </w:rPr>
        <w:t xml:space="preserve"> de algemene lijnen van het te volgen financiële-, sociale en economische beleid en van het personeelsbeleid.</w:t>
      </w:r>
    </w:p>
    <w:p w14:paraId="35BB2473" w14:textId="77777777" w:rsidR="00AF2EFB" w:rsidRPr="005C36CD" w:rsidRDefault="00712E3E" w:rsidP="00DE3D99">
      <w:pPr>
        <w:pStyle w:val="ListParagraph"/>
        <w:numPr>
          <w:ilvl w:val="0"/>
          <w:numId w:val="12"/>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Jaarlijks wordt uiterlijk binnen negen maanden na afloop van het boekjaar een algemene vergadering</w:t>
      </w:r>
      <w:r w:rsidRPr="005C36CD">
        <w:rPr>
          <w:rFonts w:ascii="Metrophobic" w:hAnsi="Metrophobic" w:cs="Calibri Light"/>
          <w:spacing w:val="-2"/>
          <w:sz w:val="24"/>
          <w:szCs w:val="24"/>
          <w:lang w:val="nl-NL"/>
        </w:rPr>
        <w:t xml:space="preserve"> </w:t>
      </w:r>
      <w:r w:rsidRPr="005C36CD">
        <w:rPr>
          <w:rFonts w:ascii="Metrophobic" w:hAnsi="Metrophobic" w:cs="Calibri Light"/>
          <w:sz w:val="24"/>
          <w:szCs w:val="24"/>
          <w:lang w:val="nl-NL"/>
        </w:rPr>
        <w:t>gehouden.</w:t>
      </w:r>
    </w:p>
    <w:p w14:paraId="6772292A" w14:textId="77777777" w:rsidR="00AF2EFB" w:rsidRPr="005C36CD" w:rsidRDefault="00712E3E" w:rsidP="00DE3D99">
      <w:pPr>
        <w:pStyle w:val="BodyText"/>
        <w:spacing w:line="276" w:lineRule="auto"/>
        <w:ind w:left="360" w:right="530" w:firstLine="0"/>
        <w:jc w:val="left"/>
        <w:rPr>
          <w:rFonts w:ascii="Metrophobic" w:hAnsi="Metrophobic" w:cs="Calibri Light"/>
          <w:sz w:val="24"/>
          <w:szCs w:val="24"/>
          <w:lang w:val="nl-NL"/>
        </w:rPr>
      </w:pPr>
      <w:r w:rsidRPr="005C36CD">
        <w:rPr>
          <w:rFonts w:ascii="Metrophobic" w:hAnsi="Metrophobic" w:cs="Calibri Light"/>
          <w:sz w:val="24"/>
          <w:szCs w:val="24"/>
          <w:lang w:val="nl-NL"/>
        </w:rPr>
        <w:t>Hierin worden behandeld:</w:t>
      </w:r>
    </w:p>
    <w:p w14:paraId="21A224D9" w14:textId="77777777" w:rsidR="00AF2EFB" w:rsidRPr="005C36CD" w:rsidRDefault="00712E3E" w:rsidP="00DE3D99">
      <w:pPr>
        <w:pStyle w:val="ListParagraph"/>
        <w:numPr>
          <w:ilvl w:val="1"/>
          <w:numId w:val="12"/>
        </w:numPr>
        <w:spacing w:before="26" w:line="276" w:lineRule="auto"/>
        <w:ind w:left="720" w:right="530" w:hanging="364"/>
        <w:rPr>
          <w:rFonts w:ascii="Metrophobic" w:hAnsi="Metrophobic" w:cs="Calibri Light"/>
          <w:sz w:val="24"/>
          <w:szCs w:val="24"/>
          <w:lang w:val="nl-NL"/>
        </w:rPr>
      </w:pPr>
      <w:proofErr w:type="gramStart"/>
      <w:r w:rsidRPr="005C36CD">
        <w:rPr>
          <w:rFonts w:ascii="Metrophobic" w:hAnsi="Metrophobic" w:cs="Calibri Light"/>
          <w:sz w:val="24"/>
          <w:szCs w:val="24"/>
          <w:lang w:val="nl-NL"/>
        </w:rPr>
        <w:t>de</w:t>
      </w:r>
      <w:proofErr w:type="gramEnd"/>
      <w:r w:rsidRPr="005C36CD">
        <w:rPr>
          <w:rFonts w:ascii="Metrophobic" w:hAnsi="Metrophobic" w:cs="Calibri Light"/>
          <w:sz w:val="24"/>
          <w:szCs w:val="24"/>
          <w:lang w:val="nl-NL"/>
        </w:rPr>
        <w:t xml:space="preserve"> jaarrekening;</w:t>
      </w:r>
    </w:p>
    <w:p w14:paraId="646C6495" w14:textId="77777777" w:rsidR="00AF2EFB" w:rsidRPr="005C36CD" w:rsidRDefault="00712E3E" w:rsidP="00DE3D99">
      <w:pPr>
        <w:pStyle w:val="ListParagraph"/>
        <w:numPr>
          <w:ilvl w:val="1"/>
          <w:numId w:val="12"/>
        </w:numPr>
        <w:spacing w:before="29" w:line="276" w:lineRule="auto"/>
        <w:ind w:left="720" w:right="530" w:hanging="364"/>
        <w:rPr>
          <w:rFonts w:ascii="Metrophobic" w:hAnsi="Metrophobic" w:cs="Calibri Light"/>
          <w:sz w:val="24"/>
          <w:szCs w:val="24"/>
          <w:lang w:val="nl-NL"/>
        </w:rPr>
      </w:pPr>
      <w:proofErr w:type="gramStart"/>
      <w:r w:rsidRPr="005C36CD">
        <w:rPr>
          <w:rFonts w:ascii="Metrophobic" w:hAnsi="Metrophobic" w:cs="Calibri Light"/>
          <w:sz w:val="24"/>
          <w:szCs w:val="24"/>
          <w:lang w:val="nl-NL"/>
        </w:rPr>
        <w:t>decharge</w:t>
      </w:r>
      <w:proofErr w:type="gramEnd"/>
      <w:r w:rsidRPr="005C36CD">
        <w:rPr>
          <w:rFonts w:ascii="Metrophobic" w:hAnsi="Metrophobic" w:cs="Calibri Light"/>
          <w:sz w:val="24"/>
          <w:szCs w:val="24"/>
          <w:lang w:val="nl-NL"/>
        </w:rPr>
        <w:t xml:space="preserve"> van het bestuur voor het over het afgelopen boekjaar verrichte</w:t>
      </w:r>
      <w:r w:rsidRPr="005C36CD">
        <w:rPr>
          <w:rFonts w:ascii="Metrophobic" w:hAnsi="Metrophobic" w:cs="Calibri Light"/>
          <w:spacing w:val="-16"/>
          <w:sz w:val="24"/>
          <w:szCs w:val="24"/>
          <w:lang w:val="nl-NL"/>
        </w:rPr>
        <w:t xml:space="preserve"> </w:t>
      </w:r>
      <w:r w:rsidRPr="005C36CD">
        <w:rPr>
          <w:rFonts w:ascii="Metrophobic" w:hAnsi="Metrophobic" w:cs="Calibri Light"/>
          <w:sz w:val="24"/>
          <w:szCs w:val="24"/>
          <w:lang w:val="nl-NL"/>
        </w:rPr>
        <w:t>bestuur;</w:t>
      </w:r>
    </w:p>
    <w:p w14:paraId="2D5B9A79" w14:textId="77777777" w:rsidR="00AF2EFB" w:rsidRPr="005C36CD" w:rsidRDefault="00712E3E" w:rsidP="00DE3D99">
      <w:pPr>
        <w:pStyle w:val="ListParagraph"/>
        <w:numPr>
          <w:ilvl w:val="1"/>
          <w:numId w:val="12"/>
        </w:numPr>
        <w:spacing w:before="32" w:line="276" w:lineRule="auto"/>
        <w:ind w:left="720" w:right="530"/>
        <w:jc w:val="both"/>
        <w:rPr>
          <w:rFonts w:ascii="Metrophobic" w:hAnsi="Metrophobic" w:cs="Calibri Light"/>
          <w:sz w:val="24"/>
          <w:szCs w:val="24"/>
          <w:lang w:val="nl-NL"/>
        </w:rPr>
      </w:pPr>
      <w:proofErr w:type="gramStart"/>
      <w:r w:rsidRPr="005C36CD">
        <w:rPr>
          <w:rFonts w:ascii="Metrophobic" w:hAnsi="Metrophobic" w:cs="Calibri Light"/>
          <w:sz w:val="24"/>
          <w:szCs w:val="24"/>
          <w:lang w:val="nl-NL"/>
        </w:rPr>
        <w:t>decharge</w:t>
      </w:r>
      <w:proofErr w:type="gramEnd"/>
      <w:r w:rsidRPr="005C36CD">
        <w:rPr>
          <w:rFonts w:ascii="Metrophobic" w:hAnsi="Metrophobic" w:cs="Calibri Light"/>
          <w:sz w:val="24"/>
          <w:szCs w:val="24"/>
          <w:lang w:val="nl-NL"/>
        </w:rPr>
        <w:t xml:space="preserve"> van de raad van commissarissen voor het over het afgelopen boekjaar uitgeoefende toezicht;</w:t>
      </w:r>
      <w:r w:rsidRPr="005C36CD">
        <w:rPr>
          <w:rFonts w:ascii="Metrophobic" w:hAnsi="Metrophobic" w:cs="Calibri Light"/>
          <w:spacing w:val="-3"/>
          <w:sz w:val="24"/>
          <w:szCs w:val="24"/>
          <w:lang w:val="nl-NL"/>
        </w:rPr>
        <w:t xml:space="preserve"> </w:t>
      </w:r>
      <w:r w:rsidRPr="005C36CD">
        <w:rPr>
          <w:rFonts w:ascii="Metrophobic" w:hAnsi="Metrophobic" w:cs="Calibri Light"/>
          <w:sz w:val="24"/>
          <w:szCs w:val="24"/>
          <w:lang w:val="nl-NL"/>
        </w:rPr>
        <w:t>en</w:t>
      </w:r>
    </w:p>
    <w:p w14:paraId="383CE2CC" w14:textId="77777777" w:rsidR="008E350F" w:rsidRPr="005C36CD" w:rsidRDefault="00712E3E" w:rsidP="00DE3D99">
      <w:pPr>
        <w:pStyle w:val="ListParagraph"/>
        <w:numPr>
          <w:ilvl w:val="1"/>
          <w:numId w:val="12"/>
        </w:numPr>
        <w:spacing w:before="56" w:line="276" w:lineRule="auto"/>
        <w:ind w:left="720" w:right="530"/>
        <w:jc w:val="both"/>
        <w:rPr>
          <w:rFonts w:ascii="Metrophobic" w:hAnsi="Metrophobic" w:cs="Calibri Light"/>
          <w:sz w:val="24"/>
          <w:szCs w:val="24"/>
          <w:lang w:val="nl-NL"/>
        </w:rPr>
      </w:pPr>
      <w:proofErr w:type="gramStart"/>
      <w:r w:rsidRPr="005C36CD">
        <w:rPr>
          <w:rFonts w:ascii="Metrophobic" w:hAnsi="Metrophobic" w:cs="Calibri Light"/>
          <w:sz w:val="24"/>
          <w:szCs w:val="24"/>
          <w:lang w:val="nl-NL"/>
        </w:rPr>
        <w:t>andere</w:t>
      </w:r>
      <w:proofErr w:type="gramEnd"/>
      <w:r w:rsidRPr="005C36CD">
        <w:rPr>
          <w:rFonts w:ascii="Metrophobic" w:hAnsi="Metrophobic" w:cs="Calibri Light"/>
          <w:sz w:val="24"/>
          <w:szCs w:val="24"/>
          <w:lang w:val="nl-NL"/>
        </w:rPr>
        <w:t xml:space="preserve"> voorstellen door de raad van commissarissen, het bestuur dan wel aandeelhouders tezamen vertegenwoordigende één/tiende gedeelte van het geplaatste kapitaal aan de orde gesteld en aangekondigd met inachtneming van het bepaalde in artikel 20 lid</w:t>
      </w:r>
      <w:r w:rsidRPr="005C36CD">
        <w:rPr>
          <w:rFonts w:ascii="Metrophobic" w:hAnsi="Metrophobic" w:cs="Calibri Light"/>
          <w:spacing w:val="-15"/>
          <w:sz w:val="24"/>
          <w:szCs w:val="24"/>
          <w:lang w:val="nl-NL"/>
        </w:rPr>
        <w:t xml:space="preserve"> </w:t>
      </w:r>
      <w:r w:rsidRPr="005C36CD">
        <w:rPr>
          <w:rFonts w:ascii="Metrophobic" w:hAnsi="Metrophobic" w:cs="Calibri Light"/>
          <w:sz w:val="24"/>
          <w:szCs w:val="24"/>
          <w:lang w:val="nl-NL"/>
        </w:rPr>
        <w:t>4.</w:t>
      </w:r>
    </w:p>
    <w:p w14:paraId="2C62F7C0" w14:textId="1FB32FC9" w:rsidR="00AF2EFB" w:rsidRPr="005C36CD" w:rsidRDefault="00712E3E" w:rsidP="00DE3D99">
      <w:pPr>
        <w:pStyle w:val="ListParagraph"/>
        <w:numPr>
          <w:ilvl w:val="1"/>
          <w:numId w:val="12"/>
        </w:numPr>
        <w:spacing w:before="56" w:line="276" w:lineRule="auto"/>
        <w:ind w:left="720" w:right="530"/>
        <w:jc w:val="both"/>
        <w:rPr>
          <w:rFonts w:ascii="Metrophobic" w:hAnsi="Metrophobic" w:cs="Calibri Light"/>
          <w:sz w:val="24"/>
          <w:szCs w:val="24"/>
          <w:lang w:val="nl-NL"/>
        </w:rPr>
      </w:pPr>
      <w:proofErr w:type="gramStart"/>
      <w:r w:rsidRPr="005C36CD">
        <w:rPr>
          <w:rFonts w:ascii="Metrophobic" w:hAnsi="Metrophobic" w:cs="Calibri Light"/>
          <w:sz w:val="24"/>
          <w:szCs w:val="24"/>
          <w:lang w:val="nl-NL"/>
        </w:rPr>
        <w:t>rapportage</w:t>
      </w:r>
      <w:proofErr w:type="gramEnd"/>
      <w:r w:rsidRPr="005C36CD">
        <w:rPr>
          <w:rFonts w:ascii="Metrophobic" w:hAnsi="Metrophobic" w:cs="Calibri Light"/>
          <w:sz w:val="24"/>
          <w:szCs w:val="24"/>
          <w:lang w:val="nl-NL"/>
        </w:rPr>
        <w:t xml:space="preserve"> en verantwoording door het bestuur en de raad van commissarissen omtrent de naleving van de Code Corporate </w:t>
      </w:r>
      <w:proofErr w:type="spellStart"/>
      <w:r w:rsidRPr="005C36CD">
        <w:rPr>
          <w:rFonts w:ascii="Metrophobic" w:hAnsi="Metrophobic" w:cs="Calibri Light"/>
          <w:sz w:val="24"/>
          <w:szCs w:val="24"/>
          <w:lang w:val="nl-NL"/>
        </w:rPr>
        <w:t>Governance</w:t>
      </w:r>
      <w:proofErr w:type="spellEnd"/>
      <w:r w:rsidRPr="005C36CD">
        <w:rPr>
          <w:rFonts w:ascii="Metrophobic" w:hAnsi="Metrophobic" w:cs="Calibri Light"/>
          <w:sz w:val="24"/>
          <w:szCs w:val="24"/>
          <w:lang w:val="nl-NL"/>
        </w:rPr>
        <w:t xml:space="preserve"> door de organen van de</w:t>
      </w:r>
      <w:r w:rsidRPr="005C36CD">
        <w:rPr>
          <w:rFonts w:ascii="Metrophobic" w:hAnsi="Metrophobic" w:cs="Calibri Light"/>
          <w:spacing w:val="-23"/>
          <w:sz w:val="24"/>
          <w:szCs w:val="24"/>
          <w:lang w:val="nl-NL"/>
        </w:rPr>
        <w:t xml:space="preserve"> </w:t>
      </w:r>
      <w:r w:rsidRPr="005C36CD">
        <w:rPr>
          <w:rFonts w:ascii="Metrophobic" w:hAnsi="Metrophobic" w:cs="Calibri Light"/>
          <w:sz w:val="24"/>
          <w:szCs w:val="24"/>
          <w:lang w:val="nl-NL"/>
        </w:rPr>
        <w:t>vennootschap.</w:t>
      </w:r>
    </w:p>
    <w:p w14:paraId="6BC74BD3" w14:textId="3191D23A" w:rsidR="00AF2EFB" w:rsidRPr="005C36CD" w:rsidRDefault="00712E3E" w:rsidP="00DE3D99">
      <w:pPr>
        <w:pStyle w:val="ListParagraph"/>
        <w:numPr>
          <w:ilvl w:val="0"/>
          <w:numId w:val="12"/>
        </w:numPr>
        <w:spacing w:before="1"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Een algemene vergadering wordt bijeengeroepen zo dikwijls het bestuur of de raad van commissarissen het wenselijk acht. Het bestuur en de raad van commissarissen gaan in ieder geval tot bijeenroeping over indien sprake is van een substantiële verandering in de corporate </w:t>
      </w:r>
      <w:proofErr w:type="spellStart"/>
      <w:r w:rsidRPr="005C36CD">
        <w:rPr>
          <w:rFonts w:ascii="Metrophobic" w:hAnsi="Metrophobic" w:cs="Calibri Light"/>
          <w:sz w:val="24"/>
          <w:szCs w:val="24"/>
          <w:lang w:val="nl-NL"/>
        </w:rPr>
        <w:t>governance</w:t>
      </w:r>
      <w:proofErr w:type="spellEnd"/>
      <w:r w:rsidRPr="005C36CD">
        <w:rPr>
          <w:rFonts w:ascii="Metrophobic" w:hAnsi="Metrophobic" w:cs="Calibri Light"/>
          <w:sz w:val="24"/>
          <w:szCs w:val="24"/>
          <w:lang w:val="nl-NL"/>
        </w:rPr>
        <w:t xml:space="preserve"> structuur van de vennootschap of in de naleving van de Code Corporate </w:t>
      </w:r>
      <w:proofErr w:type="spellStart"/>
      <w:r w:rsidRPr="005C36CD">
        <w:rPr>
          <w:rFonts w:ascii="Metrophobic" w:hAnsi="Metrophobic" w:cs="Calibri Light"/>
          <w:sz w:val="24"/>
          <w:szCs w:val="24"/>
          <w:lang w:val="nl-NL"/>
        </w:rPr>
        <w:t>Governance</w:t>
      </w:r>
      <w:proofErr w:type="spellEnd"/>
      <w:r w:rsidRPr="005C36CD">
        <w:rPr>
          <w:rFonts w:ascii="Metrophobic" w:hAnsi="Metrophobic" w:cs="Calibri Light"/>
          <w:sz w:val="24"/>
          <w:szCs w:val="24"/>
          <w:lang w:val="nl-NL"/>
        </w:rPr>
        <w:t>, in welk geval dit als een afzonderlijk agendapunt ter bespreking aan de algemene vergadering wordt voorgelegd. Bovendien zal een algemene vergadering worden bijeengeroepen, zodra een of meer personen, gerechtigd tot het uitbrengen van ten minste één/tiende gedeelte van het totaal aantal stemmen dat kan worden uitgebracht, dit onder mededeling van de te behandelen onderwerpen aan het bestuur en aan de raad van commissarissen verzoekt/ verzoeken.</w:t>
      </w:r>
    </w:p>
    <w:p w14:paraId="57B4DE01" w14:textId="77777777" w:rsidR="00AF2EFB" w:rsidRPr="005C36CD" w:rsidRDefault="00712E3E" w:rsidP="00DE3D99">
      <w:pPr>
        <w:pStyle w:val="ListParagraph"/>
        <w:numPr>
          <w:ilvl w:val="0"/>
          <w:numId w:val="12"/>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Ingeval van een verlengingsbesluit als bedoeld in artikel 24 lid 2 wordt de behandeling van de jaarrekening uitgesteld overeenkomstig dat</w:t>
      </w:r>
      <w:r w:rsidRPr="005C36CD">
        <w:rPr>
          <w:rFonts w:ascii="Metrophobic" w:hAnsi="Metrophobic" w:cs="Calibri Light"/>
          <w:spacing w:val="-6"/>
          <w:sz w:val="24"/>
          <w:szCs w:val="24"/>
          <w:lang w:val="nl-NL"/>
        </w:rPr>
        <w:t xml:space="preserve"> </w:t>
      </w:r>
      <w:r w:rsidRPr="005C36CD">
        <w:rPr>
          <w:rFonts w:ascii="Metrophobic" w:hAnsi="Metrophobic" w:cs="Calibri Light"/>
          <w:sz w:val="24"/>
          <w:szCs w:val="24"/>
          <w:lang w:val="nl-NL"/>
        </w:rPr>
        <w:t>besluit.</w:t>
      </w:r>
    </w:p>
    <w:p w14:paraId="25ED9C87" w14:textId="77777777" w:rsidR="008E350F" w:rsidRPr="005C36CD" w:rsidRDefault="008E350F" w:rsidP="00DE3D99">
      <w:pPr>
        <w:pStyle w:val="ListParagraph"/>
        <w:tabs>
          <w:tab w:val="left" w:pos="485"/>
        </w:tabs>
        <w:spacing w:line="276" w:lineRule="auto"/>
        <w:ind w:left="0" w:right="530" w:firstLine="0"/>
        <w:jc w:val="left"/>
        <w:rPr>
          <w:rFonts w:ascii="Metrophobic" w:hAnsi="Metrophobic" w:cs="Calibri Light"/>
          <w:sz w:val="24"/>
          <w:szCs w:val="24"/>
          <w:lang w:val="nl-NL"/>
        </w:rPr>
      </w:pPr>
    </w:p>
    <w:p w14:paraId="5CCAF5D3" w14:textId="77777777" w:rsidR="001775CC" w:rsidRPr="005C36CD" w:rsidRDefault="00712E3E" w:rsidP="00DE3D99">
      <w:pPr>
        <w:pStyle w:val="Heading1"/>
        <w:spacing w:before="2" w:line="276" w:lineRule="auto"/>
        <w:ind w:left="0" w:right="530"/>
        <w:rPr>
          <w:rFonts w:ascii="Metrophobic" w:hAnsi="Metrophobic" w:cs="Calibri Light"/>
          <w:w w:val="95"/>
          <w:sz w:val="24"/>
          <w:szCs w:val="24"/>
          <w:u w:val="none"/>
          <w:lang w:val="nl-NL"/>
        </w:rPr>
      </w:pPr>
      <w:r w:rsidRPr="005C36CD">
        <w:rPr>
          <w:rFonts w:ascii="Metrophobic" w:hAnsi="Metrophobic" w:cs="Calibri Light"/>
          <w:w w:val="95"/>
          <w:sz w:val="24"/>
          <w:szCs w:val="24"/>
          <w:u w:val="none"/>
          <w:lang w:val="nl-NL"/>
        </w:rPr>
        <w:lastRenderedPageBreak/>
        <w:t>Oproeping</w:t>
      </w:r>
    </w:p>
    <w:p w14:paraId="50B5AC0C" w14:textId="0ABBAC3A" w:rsidR="00AF2EFB" w:rsidRPr="005C36CD" w:rsidRDefault="00712E3E" w:rsidP="00DE3D99">
      <w:pPr>
        <w:pStyle w:val="Heading1"/>
        <w:spacing w:before="2" w:line="276" w:lineRule="auto"/>
        <w:ind w:left="0" w:right="530"/>
        <w:rPr>
          <w:rFonts w:ascii="Metrophobic" w:hAnsi="Metrophobic" w:cs="Calibri Light"/>
          <w:sz w:val="24"/>
          <w:szCs w:val="24"/>
          <w:u w:val="none"/>
          <w:lang w:val="nl-NL"/>
        </w:rPr>
      </w:pPr>
      <w:r w:rsidRPr="005C36CD">
        <w:rPr>
          <w:rFonts w:ascii="Metrophobic" w:hAnsi="Metrophobic" w:cs="Calibri Light"/>
          <w:sz w:val="24"/>
          <w:szCs w:val="24"/>
          <w:u w:val="none"/>
          <w:lang w:val="nl-NL"/>
        </w:rPr>
        <w:t>Artikel 20</w:t>
      </w:r>
    </w:p>
    <w:p w14:paraId="64962079" w14:textId="39B75329" w:rsidR="00AF2EFB" w:rsidRPr="005C36CD" w:rsidRDefault="00712E3E" w:rsidP="00DE3D99">
      <w:pPr>
        <w:pStyle w:val="ListParagraph"/>
        <w:numPr>
          <w:ilvl w:val="0"/>
          <w:numId w:val="11"/>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De algemene vergaderingen worden gehouden in </w:t>
      </w:r>
      <w:r w:rsidR="008E350F" w:rsidRPr="005C36CD">
        <w:rPr>
          <w:rFonts w:ascii="Metrophobic" w:hAnsi="Metrophobic" w:cs="Calibri Light"/>
          <w:sz w:val="24"/>
          <w:szCs w:val="24"/>
          <w:lang w:val="nl-NL"/>
        </w:rPr>
        <w:t>Aruba</w:t>
      </w:r>
      <w:r w:rsidRPr="005C36CD">
        <w:rPr>
          <w:rFonts w:ascii="Metrophobic" w:hAnsi="Metrophobic" w:cs="Calibri Light"/>
          <w:sz w:val="24"/>
          <w:szCs w:val="24"/>
          <w:lang w:val="nl-NL"/>
        </w:rPr>
        <w:t xml:space="preserve">. In een elders gehouden algemene vergadering kunnen slechts geldige besluiten worden genomen, </w:t>
      </w:r>
      <w:proofErr w:type="gramStart"/>
      <w:r w:rsidRPr="005C36CD">
        <w:rPr>
          <w:rFonts w:ascii="Metrophobic" w:hAnsi="Metrophobic" w:cs="Calibri Light"/>
          <w:sz w:val="24"/>
          <w:szCs w:val="24"/>
          <w:lang w:val="nl-NL"/>
        </w:rPr>
        <w:t>indien</w:t>
      </w:r>
      <w:proofErr w:type="gramEnd"/>
      <w:r w:rsidRPr="005C36CD">
        <w:rPr>
          <w:rFonts w:ascii="Metrophobic" w:hAnsi="Metrophobic" w:cs="Calibri Light"/>
          <w:sz w:val="24"/>
          <w:szCs w:val="24"/>
          <w:lang w:val="nl-NL"/>
        </w:rPr>
        <w:t xml:space="preserve"> het gehele geplaatste kapitaal aanwezig of vertegenwoordigd</w:t>
      </w:r>
      <w:r w:rsidRPr="005C36CD">
        <w:rPr>
          <w:rFonts w:ascii="Metrophobic" w:hAnsi="Metrophobic" w:cs="Calibri Light"/>
          <w:spacing w:val="-1"/>
          <w:sz w:val="24"/>
          <w:szCs w:val="24"/>
          <w:lang w:val="nl-NL"/>
        </w:rPr>
        <w:t xml:space="preserve"> </w:t>
      </w:r>
      <w:r w:rsidRPr="005C36CD">
        <w:rPr>
          <w:rFonts w:ascii="Metrophobic" w:hAnsi="Metrophobic" w:cs="Calibri Light"/>
          <w:sz w:val="24"/>
          <w:szCs w:val="24"/>
          <w:lang w:val="nl-NL"/>
        </w:rPr>
        <w:t>is.</w:t>
      </w:r>
    </w:p>
    <w:p w14:paraId="6E68B32C" w14:textId="0AC122D5" w:rsidR="00AF2EFB" w:rsidRPr="005C36CD" w:rsidRDefault="00712E3E" w:rsidP="00DE3D99">
      <w:pPr>
        <w:pStyle w:val="ListParagraph"/>
        <w:numPr>
          <w:ilvl w:val="0"/>
          <w:numId w:val="11"/>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Aandeelhouders worden tot de algemene vergadering opgeroepen door het bestuur of de raad van commissarissen. In de situatie bedoeld in de tweede zin van artikel 19 lid 4 is het bepaalde in artikel 2:129 BW</w:t>
      </w:r>
      <w:r w:rsidR="0034768C" w:rsidRPr="005C36CD">
        <w:rPr>
          <w:rFonts w:ascii="Metrophobic" w:hAnsi="Metrophobic" w:cs="Calibri Light"/>
          <w:sz w:val="24"/>
          <w:szCs w:val="24"/>
          <w:lang w:val="nl-NL"/>
        </w:rPr>
        <w:t>A</w:t>
      </w:r>
      <w:r w:rsidRPr="005C36CD">
        <w:rPr>
          <w:rFonts w:ascii="Metrophobic" w:hAnsi="Metrophobic" w:cs="Calibri Light"/>
          <w:sz w:val="24"/>
          <w:szCs w:val="24"/>
          <w:lang w:val="nl-NL"/>
        </w:rPr>
        <w:t xml:space="preserve"> van toepassing. Bij de oproeping worden de te behandelen onderwerpen steeds vermeld.</w:t>
      </w:r>
    </w:p>
    <w:p w14:paraId="41AE8A6F" w14:textId="77777777" w:rsidR="00AF2EFB" w:rsidRPr="005C36CD" w:rsidRDefault="00712E3E" w:rsidP="00DE3D99">
      <w:pPr>
        <w:pStyle w:val="ListParagraph"/>
        <w:numPr>
          <w:ilvl w:val="0"/>
          <w:numId w:val="11"/>
        </w:numPr>
        <w:spacing w:before="1"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De oproepingstermijn bedraagt ten minste twaalf dagen, de dag van oproeping en de dag van de vergadering niet meegerekend. Is de oproepingstermijn niet in acht genomen, heeft geen oproeping plaatsgehad of betreft het een onderwerp dat niet in de oproep is vermeld, dan kunnen geen wettige besluiten worden genomen, tenzij met algemene stemmen in een vergadering, waarin alle aandeelhouders aanwezig of vertegenwoordigd</w:t>
      </w:r>
      <w:r w:rsidRPr="005C36CD">
        <w:rPr>
          <w:rFonts w:ascii="Metrophobic" w:hAnsi="Metrophobic" w:cs="Calibri Light"/>
          <w:spacing w:val="-6"/>
          <w:sz w:val="24"/>
          <w:szCs w:val="24"/>
          <w:lang w:val="nl-NL"/>
        </w:rPr>
        <w:t xml:space="preserve"> </w:t>
      </w:r>
      <w:r w:rsidRPr="005C36CD">
        <w:rPr>
          <w:rFonts w:ascii="Metrophobic" w:hAnsi="Metrophobic" w:cs="Calibri Light"/>
          <w:sz w:val="24"/>
          <w:szCs w:val="24"/>
          <w:lang w:val="nl-NL"/>
        </w:rPr>
        <w:t>zijn.</w:t>
      </w:r>
    </w:p>
    <w:p w14:paraId="60018A15" w14:textId="77777777" w:rsidR="00AF2EFB" w:rsidRPr="005C36CD" w:rsidRDefault="00712E3E" w:rsidP="00DE3D99">
      <w:pPr>
        <w:pStyle w:val="ListParagraph"/>
        <w:numPr>
          <w:ilvl w:val="0"/>
          <w:numId w:val="11"/>
        </w:numPr>
        <w:spacing w:line="276" w:lineRule="auto"/>
        <w:ind w:left="360" w:right="530" w:hanging="365"/>
        <w:jc w:val="both"/>
        <w:rPr>
          <w:rFonts w:ascii="Metrophobic" w:hAnsi="Metrophobic" w:cs="Calibri Light"/>
          <w:sz w:val="24"/>
          <w:szCs w:val="24"/>
          <w:lang w:val="nl-NL"/>
        </w:rPr>
      </w:pPr>
      <w:r w:rsidRPr="005C36CD">
        <w:rPr>
          <w:rFonts w:ascii="Metrophobic" w:hAnsi="Metrophobic" w:cs="Calibri Light"/>
          <w:sz w:val="24"/>
          <w:szCs w:val="24"/>
          <w:lang w:val="nl-NL"/>
        </w:rPr>
        <w:t>De aandeelhouders worden tot de vergadering opgeroepen per brief welke wordt verzonden aan de in het aandeelhoudersregister vermelde adressen van aandeelhouders. Verder wordt een afschrift van de oproep per telefax of e-mail verzonden aan de aandeelhouder die schriftelijk aan het bestuur heeft medegedeeld zulks te wensen, onder vermelding van het te gebruiken telefaxnummer of e-mailadres. Dit telefaxnummer of e-mailadres wordt door het bestuur in het aandeelhoudersregister opgetekend. De oproepingsbrieven vermelden de te behandelen onderwerpen, onverminderd de wettelijke bepalingen ten aanzien van bijzondere besluiten, zoals die ten aanzien van juridische fusie en</w:t>
      </w:r>
      <w:r w:rsidRPr="005C36CD">
        <w:rPr>
          <w:rFonts w:ascii="Metrophobic" w:hAnsi="Metrophobic" w:cs="Calibri Light"/>
          <w:spacing w:val="-6"/>
          <w:sz w:val="24"/>
          <w:szCs w:val="24"/>
          <w:lang w:val="nl-NL"/>
        </w:rPr>
        <w:t xml:space="preserve"> </w:t>
      </w:r>
      <w:r w:rsidRPr="005C36CD">
        <w:rPr>
          <w:rFonts w:ascii="Metrophobic" w:hAnsi="Metrophobic" w:cs="Calibri Light"/>
          <w:sz w:val="24"/>
          <w:szCs w:val="24"/>
          <w:lang w:val="nl-NL"/>
        </w:rPr>
        <w:t>statutenwijziging.</w:t>
      </w:r>
    </w:p>
    <w:p w14:paraId="61E7D97A" w14:textId="77777777" w:rsidR="00DE3D5C" w:rsidRPr="005C36CD" w:rsidRDefault="00DE3D5C" w:rsidP="00DE3D99">
      <w:pPr>
        <w:pStyle w:val="Heading1"/>
        <w:spacing w:line="276" w:lineRule="auto"/>
        <w:ind w:left="0" w:right="530"/>
        <w:rPr>
          <w:rFonts w:ascii="Metrophobic" w:hAnsi="Metrophobic" w:cs="Calibri Light"/>
          <w:sz w:val="24"/>
          <w:szCs w:val="24"/>
          <w:u w:val="none"/>
          <w:lang w:val="nl-NL"/>
        </w:rPr>
      </w:pPr>
    </w:p>
    <w:p w14:paraId="592231FC" w14:textId="07123E2C" w:rsidR="001775CC" w:rsidRPr="005C36CD" w:rsidRDefault="00712E3E" w:rsidP="00DE3D99">
      <w:pPr>
        <w:pStyle w:val="Heading1"/>
        <w:spacing w:line="276" w:lineRule="auto"/>
        <w:ind w:left="0" w:right="530"/>
        <w:rPr>
          <w:rFonts w:ascii="Metrophobic" w:hAnsi="Metrophobic" w:cs="Calibri Light"/>
          <w:sz w:val="24"/>
          <w:szCs w:val="24"/>
          <w:u w:val="none"/>
          <w:lang w:val="nl-NL"/>
        </w:rPr>
      </w:pPr>
      <w:r w:rsidRPr="005C36CD">
        <w:rPr>
          <w:rFonts w:ascii="Metrophobic" w:hAnsi="Metrophobic" w:cs="Calibri Light"/>
          <w:sz w:val="24"/>
          <w:szCs w:val="24"/>
          <w:u w:val="none"/>
          <w:lang w:val="nl-NL"/>
        </w:rPr>
        <w:t>Leiding algemene vergadering</w:t>
      </w:r>
    </w:p>
    <w:p w14:paraId="361B2597" w14:textId="2CF549EF" w:rsidR="00AF2EFB" w:rsidRPr="005C36CD" w:rsidRDefault="00712E3E" w:rsidP="00DE3D99">
      <w:pPr>
        <w:pStyle w:val="Heading1"/>
        <w:spacing w:line="276" w:lineRule="auto"/>
        <w:ind w:left="0" w:right="530"/>
        <w:rPr>
          <w:rFonts w:ascii="Metrophobic" w:hAnsi="Metrophobic" w:cs="Calibri Light"/>
          <w:sz w:val="24"/>
          <w:szCs w:val="24"/>
          <w:u w:val="none"/>
          <w:lang w:val="nl-NL"/>
        </w:rPr>
      </w:pPr>
      <w:r w:rsidRPr="005C36CD">
        <w:rPr>
          <w:rFonts w:ascii="Metrophobic" w:hAnsi="Metrophobic" w:cs="Calibri Light"/>
          <w:sz w:val="24"/>
          <w:szCs w:val="24"/>
          <w:u w:val="none"/>
          <w:lang w:val="nl-NL"/>
        </w:rPr>
        <w:t>Artikel 21</w:t>
      </w:r>
    </w:p>
    <w:p w14:paraId="4A7DE327" w14:textId="78D76AA0" w:rsidR="00AF2EFB" w:rsidRPr="005C36CD" w:rsidRDefault="00712E3E" w:rsidP="00DE3D99">
      <w:pPr>
        <w:pStyle w:val="ListParagraph"/>
        <w:numPr>
          <w:ilvl w:val="0"/>
          <w:numId w:val="10"/>
        </w:numPr>
        <w:spacing w:before="1"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De algemene vergadering wordt voorgezeten door de voorzitter van de raad van commissarissen, die evenwel, ook </w:t>
      </w:r>
      <w:proofErr w:type="gramStart"/>
      <w:r w:rsidRPr="005C36CD">
        <w:rPr>
          <w:rFonts w:ascii="Metrophobic" w:hAnsi="Metrophobic" w:cs="Calibri Light"/>
          <w:sz w:val="24"/>
          <w:szCs w:val="24"/>
          <w:lang w:val="nl-NL"/>
        </w:rPr>
        <w:t>indien</w:t>
      </w:r>
      <w:proofErr w:type="gramEnd"/>
      <w:r w:rsidRPr="005C36CD">
        <w:rPr>
          <w:rFonts w:ascii="Metrophobic" w:hAnsi="Metrophobic" w:cs="Calibri Light"/>
          <w:sz w:val="24"/>
          <w:szCs w:val="24"/>
          <w:lang w:val="nl-NL"/>
        </w:rPr>
        <w:t xml:space="preserve"> hij zelf ter vergadering aanwezig is, een ander in zijn plaats met de leiding van de vergadering kan belasten. Bij afwezigheid van de voorzitter van de raad van commissarissen, zonder dat hij een ander met de leiding van de vergadering belast heeft, benoemen de ter vergadering aanwezige commissarissen een van hen tot voorzitter. Bij afwezigheid van alle commissarissen benoemt de vergadering zelf haar voorzitter. De voorzitter wijst de secretaris</w:t>
      </w:r>
      <w:r w:rsidRPr="005C36CD">
        <w:rPr>
          <w:rFonts w:ascii="Metrophobic" w:hAnsi="Metrophobic" w:cs="Calibri Light"/>
          <w:spacing w:val="-1"/>
          <w:sz w:val="24"/>
          <w:szCs w:val="24"/>
          <w:lang w:val="nl-NL"/>
        </w:rPr>
        <w:t xml:space="preserve"> </w:t>
      </w:r>
      <w:r w:rsidRPr="005C36CD">
        <w:rPr>
          <w:rFonts w:ascii="Metrophobic" w:hAnsi="Metrophobic" w:cs="Calibri Light"/>
          <w:sz w:val="24"/>
          <w:szCs w:val="24"/>
          <w:lang w:val="nl-NL"/>
        </w:rPr>
        <w:t>aan.</w:t>
      </w:r>
    </w:p>
    <w:p w14:paraId="5A802C14" w14:textId="77777777" w:rsidR="00AF2EFB" w:rsidRPr="005C36CD" w:rsidRDefault="00712E3E" w:rsidP="00DE3D99">
      <w:pPr>
        <w:pStyle w:val="ListParagraph"/>
        <w:numPr>
          <w:ilvl w:val="0"/>
          <w:numId w:val="10"/>
        </w:numPr>
        <w:spacing w:before="1"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Notulen worden vastgesteld en ten blijke daarvan getekend door de voorzitter en de secretaris van de desbetreffende vergadering, dan wel vastgesteld door </w:t>
      </w:r>
      <w:r w:rsidRPr="005C36CD">
        <w:rPr>
          <w:rFonts w:ascii="Metrophobic" w:hAnsi="Metrophobic" w:cs="Calibri Light"/>
          <w:sz w:val="24"/>
          <w:szCs w:val="24"/>
          <w:lang w:val="nl-NL"/>
        </w:rPr>
        <w:lastRenderedPageBreak/>
        <w:t>een volgende vergadering; in het laatste geval worden zij ten blijke van vaststelling door de voorzitter en de secretaris van die volgende vergadering</w:t>
      </w:r>
      <w:r w:rsidRPr="005C36CD">
        <w:rPr>
          <w:rFonts w:ascii="Metrophobic" w:hAnsi="Metrophobic" w:cs="Calibri Light"/>
          <w:spacing w:val="-3"/>
          <w:sz w:val="24"/>
          <w:szCs w:val="24"/>
          <w:lang w:val="nl-NL"/>
        </w:rPr>
        <w:t xml:space="preserve"> </w:t>
      </w:r>
      <w:r w:rsidRPr="005C36CD">
        <w:rPr>
          <w:rFonts w:ascii="Metrophobic" w:hAnsi="Metrophobic" w:cs="Calibri Light"/>
          <w:sz w:val="24"/>
          <w:szCs w:val="24"/>
          <w:lang w:val="nl-NL"/>
        </w:rPr>
        <w:t>ondertekend.</w:t>
      </w:r>
    </w:p>
    <w:p w14:paraId="0227DE1A" w14:textId="77777777" w:rsidR="00AF2EFB" w:rsidRPr="005C36CD" w:rsidRDefault="00712E3E" w:rsidP="00DE3D99">
      <w:pPr>
        <w:pStyle w:val="ListParagraph"/>
        <w:numPr>
          <w:ilvl w:val="0"/>
          <w:numId w:val="10"/>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De voorzitter van de vergadering kan te allen tijde opdracht geven tot het opmaken van een notarieel proces-verbaal, op kosten van de</w:t>
      </w:r>
      <w:r w:rsidRPr="005C36CD">
        <w:rPr>
          <w:rFonts w:ascii="Metrophobic" w:hAnsi="Metrophobic" w:cs="Calibri Light"/>
          <w:spacing w:val="-5"/>
          <w:sz w:val="24"/>
          <w:szCs w:val="24"/>
          <w:lang w:val="nl-NL"/>
        </w:rPr>
        <w:t xml:space="preserve"> </w:t>
      </w:r>
      <w:r w:rsidRPr="005C36CD">
        <w:rPr>
          <w:rFonts w:ascii="Metrophobic" w:hAnsi="Metrophobic" w:cs="Calibri Light"/>
          <w:sz w:val="24"/>
          <w:szCs w:val="24"/>
          <w:lang w:val="nl-NL"/>
        </w:rPr>
        <w:t>vennootschap.</w:t>
      </w:r>
    </w:p>
    <w:p w14:paraId="7D4606F5" w14:textId="77777777" w:rsidR="008E350F" w:rsidRPr="005C36CD" w:rsidRDefault="008E350F" w:rsidP="00DE3D99">
      <w:pPr>
        <w:pStyle w:val="Heading1"/>
        <w:spacing w:line="276" w:lineRule="auto"/>
        <w:ind w:left="0" w:right="530"/>
        <w:rPr>
          <w:rFonts w:ascii="Metrophobic" w:hAnsi="Metrophobic" w:cs="Calibri Light"/>
          <w:sz w:val="24"/>
          <w:szCs w:val="24"/>
          <w:u w:val="none"/>
          <w:lang w:val="nl-NL"/>
        </w:rPr>
      </w:pPr>
    </w:p>
    <w:p w14:paraId="719DF7FE" w14:textId="77777777" w:rsidR="001775CC" w:rsidRPr="005C36CD" w:rsidRDefault="00712E3E" w:rsidP="00DE3D99">
      <w:pPr>
        <w:pStyle w:val="Heading1"/>
        <w:spacing w:line="276" w:lineRule="auto"/>
        <w:ind w:left="0" w:right="530"/>
        <w:rPr>
          <w:rFonts w:ascii="Metrophobic" w:hAnsi="Metrophobic" w:cs="Calibri Light"/>
          <w:sz w:val="24"/>
          <w:szCs w:val="24"/>
          <w:u w:val="none"/>
          <w:lang w:val="nl-NL"/>
        </w:rPr>
      </w:pPr>
      <w:r w:rsidRPr="005C36CD">
        <w:rPr>
          <w:rFonts w:ascii="Metrophobic" w:hAnsi="Metrophobic" w:cs="Calibri Light"/>
          <w:sz w:val="24"/>
          <w:szCs w:val="24"/>
          <w:u w:val="none"/>
          <w:lang w:val="nl-NL"/>
        </w:rPr>
        <w:t>Besluitvorming algemene</w:t>
      </w:r>
      <w:r w:rsidRPr="005C36CD">
        <w:rPr>
          <w:rFonts w:ascii="Metrophobic" w:hAnsi="Metrophobic" w:cs="Calibri Light"/>
          <w:spacing w:val="-19"/>
          <w:sz w:val="24"/>
          <w:szCs w:val="24"/>
          <w:u w:val="none"/>
          <w:lang w:val="nl-NL"/>
        </w:rPr>
        <w:t xml:space="preserve"> </w:t>
      </w:r>
      <w:r w:rsidRPr="005C36CD">
        <w:rPr>
          <w:rFonts w:ascii="Metrophobic" w:hAnsi="Metrophobic" w:cs="Calibri Light"/>
          <w:sz w:val="24"/>
          <w:szCs w:val="24"/>
          <w:u w:val="none"/>
          <w:lang w:val="nl-NL"/>
        </w:rPr>
        <w:t>vergadering</w:t>
      </w:r>
    </w:p>
    <w:p w14:paraId="444C9C3D" w14:textId="1377AFBF" w:rsidR="008E350F" w:rsidRPr="005C36CD" w:rsidRDefault="00712E3E" w:rsidP="00DE3D99">
      <w:pPr>
        <w:pStyle w:val="Heading1"/>
        <w:spacing w:line="276" w:lineRule="auto"/>
        <w:ind w:left="0" w:right="530"/>
        <w:rPr>
          <w:rFonts w:ascii="Metrophobic" w:hAnsi="Metrophobic" w:cs="Calibri Light"/>
          <w:sz w:val="24"/>
          <w:szCs w:val="24"/>
          <w:u w:val="none"/>
          <w:lang w:val="nl-NL"/>
        </w:rPr>
      </w:pPr>
      <w:r w:rsidRPr="005C36CD">
        <w:rPr>
          <w:rFonts w:ascii="Metrophobic" w:hAnsi="Metrophobic" w:cs="Calibri Light"/>
          <w:sz w:val="24"/>
          <w:szCs w:val="24"/>
          <w:u w:val="none"/>
          <w:lang w:val="nl-NL"/>
        </w:rPr>
        <w:t>Artikel 22</w:t>
      </w:r>
    </w:p>
    <w:p w14:paraId="74782C76" w14:textId="0BDD1CBB" w:rsidR="00AF2EFB" w:rsidRPr="005C36CD" w:rsidRDefault="00712E3E" w:rsidP="00DE3D99">
      <w:pPr>
        <w:pStyle w:val="Heading1"/>
        <w:numPr>
          <w:ilvl w:val="0"/>
          <w:numId w:val="9"/>
        </w:numPr>
        <w:spacing w:line="276" w:lineRule="auto"/>
        <w:ind w:left="360" w:right="530" w:hanging="389"/>
        <w:rPr>
          <w:rFonts w:ascii="Metrophobic" w:hAnsi="Metrophobic" w:cs="Calibri Light"/>
          <w:b w:val="0"/>
          <w:bCs w:val="0"/>
          <w:sz w:val="24"/>
          <w:szCs w:val="24"/>
          <w:u w:val="none"/>
          <w:lang w:val="nl-NL"/>
        </w:rPr>
      </w:pPr>
      <w:r w:rsidRPr="005C36CD">
        <w:rPr>
          <w:rFonts w:ascii="Metrophobic" w:hAnsi="Metrophobic" w:cs="Calibri Light"/>
          <w:b w:val="0"/>
          <w:bCs w:val="0"/>
          <w:sz w:val="24"/>
          <w:szCs w:val="24"/>
          <w:u w:val="none"/>
          <w:lang w:val="nl-NL"/>
        </w:rPr>
        <w:t>In de algemene vergadering geeft ieder aandeel recht op het uitbrengen van één stem. Blanco stemmen en ongeldige stemmen worden als niet uitgebracht aangemerkt.</w:t>
      </w:r>
    </w:p>
    <w:p w14:paraId="414E9351" w14:textId="77777777" w:rsidR="00AF2EFB" w:rsidRPr="005C36CD" w:rsidRDefault="00712E3E" w:rsidP="00DE3D99">
      <w:pPr>
        <w:pStyle w:val="ListParagraph"/>
        <w:numPr>
          <w:ilvl w:val="0"/>
          <w:numId w:val="9"/>
        </w:numPr>
        <w:tabs>
          <w:tab w:val="left" w:pos="480"/>
        </w:tabs>
        <w:spacing w:before="1"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Besluiten worden genomen bij volstrekte meerderheid van de uitgebrachte stemmen, tenzij bij de wet of bij de statuten uitdrukkelijk een grotere meerderheid wordt</w:t>
      </w:r>
      <w:r w:rsidRPr="005C36CD">
        <w:rPr>
          <w:rFonts w:ascii="Metrophobic" w:hAnsi="Metrophobic" w:cs="Calibri Light"/>
          <w:spacing w:val="-14"/>
          <w:sz w:val="24"/>
          <w:szCs w:val="24"/>
          <w:lang w:val="nl-NL"/>
        </w:rPr>
        <w:t xml:space="preserve"> </w:t>
      </w:r>
      <w:r w:rsidRPr="005C36CD">
        <w:rPr>
          <w:rFonts w:ascii="Metrophobic" w:hAnsi="Metrophobic" w:cs="Calibri Light"/>
          <w:sz w:val="24"/>
          <w:szCs w:val="24"/>
          <w:lang w:val="nl-NL"/>
        </w:rPr>
        <w:t>voorgeschreven.</w:t>
      </w:r>
    </w:p>
    <w:p w14:paraId="7E766C5B" w14:textId="77777777" w:rsidR="00AF2EFB" w:rsidRPr="005C36CD" w:rsidRDefault="00712E3E" w:rsidP="00DE3D99">
      <w:pPr>
        <w:pStyle w:val="ListParagraph"/>
        <w:numPr>
          <w:ilvl w:val="0"/>
          <w:numId w:val="9"/>
        </w:numPr>
        <w:tabs>
          <w:tab w:val="left" w:pos="480"/>
        </w:tabs>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De voorzitter bepaalt de wijze van stemming, met dien verstande, dat, indien een van de stemgerechtigde aanwezigen dit verlangt, stemming over benoeming, schorsing en ontslag van personen </w:t>
      </w:r>
      <w:proofErr w:type="gramStart"/>
      <w:r w:rsidRPr="005C36CD">
        <w:rPr>
          <w:rFonts w:ascii="Metrophobic" w:hAnsi="Metrophobic" w:cs="Calibri Light"/>
          <w:sz w:val="24"/>
          <w:szCs w:val="24"/>
          <w:lang w:val="nl-NL"/>
        </w:rPr>
        <w:t>bij gesloten</w:t>
      </w:r>
      <w:proofErr w:type="gramEnd"/>
      <w:r w:rsidRPr="005C36CD">
        <w:rPr>
          <w:rFonts w:ascii="Metrophobic" w:hAnsi="Metrophobic" w:cs="Calibri Light"/>
          <w:sz w:val="24"/>
          <w:szCs w:val="24"/>
          <w:lang w:val="nl-NL"/>
        </w:rPr>
        <w:t>, ongetekende briefjes</w:t>
      </w:r>
      <w:r w:rsidRPr="005C36CD">
        <w:rPr>
          <w:rFonts w:ascii="Metrophobic" w:hAnsi="Metrophobic" w:cs="Calibri Light"/>
          <w:spacing w:val="-5"/>
          <w:sz w:val="24"/>
          <w:szCs w:val="24"/>
          <w:lang w:val="nl-NL"/>
        </w:rPr>
        <w:t xml:space="preserve"> </w:t>
      </w:r>
      <w:r w:rsidRPr="005C36CD">
        <w:rPr>
          <w:rFonts w:ascii="Metrophobic" w:hAnsi="Metrophobic" w:cs="Calibri Light"/>
          <w:sz w:val="24"/>
          <w:szCs w:val="24"/>
          <w:lang w:val="nl-NL"/>
        </w:rPr>
        <w:t>geschiedt.</w:t>
      </w:r>
    </w:p>
    <w:p w14:paraId="2027C869" w14:textId="77777777" w:rsidR="00AF2EFB" w:rsidRPr="005C36CD" w:rsidRDefault="00712E3E" w:rsidP="00DE3D99">
      <w:pPr>
        <w:pStyle w:val="ListParagraph"/>
        <w:numPr>
          <w:ilvl w:val="0"/>
          <w:numId w:val="9"/>
        </w:numPr>
        <w:tabs>
          <w:tab w:val="left" w:pos="480"/>
        </w:tabs>
        <w:spacing w:line="276" w:lineRule="auto"/>
        <w:ind w:left="360" w:right="530" w:hanging="361"/>
        <w:jc w:val="both"/>
        <w:rPr>
          <w:rFonts w:ascii="Metrophobic" w:hAnsi="Metrophobic" w:cs="Calibri Light"/>
          <w:sz w:val="24"/>
          <w:szCs w:val="24"/>
          <w:lang w:val="nl-NL"/>
        </w:rPr>
      </w:pPr>
      <w:r w:rsidRPr="005C36CD">
        <w:rPr>
          <w:rFonts w:ascii="Metrophobic" w:hAnsi="Metrophobic" w:cs="Calibri Light"/>
          <w:sz w:val="24"/>
          <w:szCs w:val="24"/>
          <w:lang w:val="nl-NL"/>
        </w:rPr>
        <w:t>Bij staking van stemmen over de benoeming van personen komt geen besluit tot</w:t>
      </w:r>
      <w:r w:rsidRPr="005C36CD">
        <w:rPr>
          <w:rFonts w:ascii="Metrophobic" w:hAnsi="Metrophobic" w:cs="Calibri Light"/>
          <w:spacing w:val="-21"/>
          <w:sz w:val="24"/>
          <w:szCs w:val="24"/>
          <w:lang w:val="nl-NL"/>
        </w:rPr>
        <w:t xml:space="preserve"> </w:t>
      </w:r>
      <w:r w:rsidRPr="005C36CD">
        <w:rPr>
          <w:rFonts w:ascii="Metrophobic" w:hAnsi="Metrophobic" w:cs="Calibri Light"/>
          <w:sz w:val="24"/>
          <w:szCs w:val="24"/>
          <w:lang w:val="nl-NL"/>
        </w:rPr>
        <w:t>stand.</w:t>
      </w:r>
    </w:p>
    <w:p w14:paraId="3140269B" w14:textId="77777777" w:rsidR="00AF2EFB" w:rsidRPr="005C36CD" w:rsidRDefault="00712E3E" w:rsidP="00DE3D99">
      <w:pPr>
        <w:pStyle w:val="ListParagraph"/>
        <w:numPr>
          <w:ilvl w:val="0"/>
          <w:numId w:val="9"/>
        </w:numPr>
        <w:tabs>
          <w:tab w:val="left" w:pos="480"/>
        </w:tabs>
        <w:spacing w:before="31"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Bij staking van stemmen over andere onderwerpen is het voorstel verworpen, onverminderd het bepaalde in artikel 25 lid</w:t>
      </w:r>
      <w:r w:rsidRPr="005C36CD">
        <w:rPr>
          <w:rFonts w:ascii="Metrophobic" w:hAnsi="Metrophobic" w:cs="Calibri Light"/>
          <w:spacing w:val="-4"/>
          <w:sz w:val="24"/>
          <w:szCs w:val="24"/>
          <w:lang w:val="nl-NL"/>
        </w:rPr>
        <w:t xml:space="preserve"> </w:t>
      </w:r>
      <w:r w:rsidRPr="005C36CD">
        <w:rPr>
          <w:rFonts w:ascii="Metrophobic" w:hAnsi="Metrophobic" w:cs="Calibri Light"/>
          <w:sz w:val="24"/>
          <w:szCs w:val="24"/>
          <w:lang w:val="nl-NL"/>
        </w:rPr>
        <w:t>2.</w:t>
      </w:r>
    </w:p>
    <w:p w14:paraId="0515E693" w14:textId="77777777" w:rsidR="00AF2EFB" w:rsidRPr="005C36CD" w:rsidRDefault="00712E3E" w:rsidP="00DE3D99">
      <w:pPr>
        <w:pStyle w:val="ListParagraph"/>
        <w:numPr>
          <w:ilvl w:val="0"/>
          <w:numId w:val="9"/>
        </w:numPr>
        <w:tabs>
          <w:tab w:val="left" w:pos="480"/>
        </w:tabs>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Iedere aandeelhouder is bevoegd, hetzij in persoon, hetzij bij schriftelijke gevolmachtigde, de algemene vergadering bij te wonen en daarin het woord te voeren. Bij de vaststelling in hoeverre aandeelhouders aanwezig of vertegenwoordigd zijn, wordt geen rekening gehouden met aandelen waarvan de wet bepaalt, dat daarvoor geen stem kan worden</w:t>
      </w:r>
      <w:r w:rsidRPr="005C36CD">
        <w:rPr>
          <w:rFonts w:ascii="Metrophobic" w:hAnsi="Metrophobic" w:cs="Calibri Light"/>
          <w:spacing w:val="-13"/>
          <w:sz w:val="24"/>
          <w:szCs w:val="24"/>
          <w:lang w:val="nl-NL"/>
        </w:rPr>
        <w:t xml:space="preserve"> </w:t>
      </w:r>
      <w:r w:rsidRPr="005C36CD">
        <w:rPr>
          <w:rFonts w:ascii="Metrophobic" w:hAnsi="Metrophobic" w:cs="Calibri Light"/>
          <w:sz w:val="24"/>
          <w:szCs w:val="24"/>
          <w:lang w:val="nl-NL"/>
        </w:rPr>
        <w:t>uitgebracht.</w:t>
      </w:r>
    </w:p>
    <w:p w14:paraId="343B35D9" w14:textId="77777777" w:rsidR="00AF2EFB" w:rsidRPr="005C36CD" w:rsidRDefault="00712E3E" w:rsidP="00DE3D99">
      <w:pPr>
        <w:pStyle w:val="ListParagraph"/>
        <w:numPr>
          <w:ilvl w:val="0"/>
          <w:numId w:val="9"/>
        </w:numPr>
        <w:tabs>
          <w:tab w:val="left" w:pos="480"/>
        </w:tabs>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De bestuurders en de commissarissen zijn bevoegd de algemene vergaderingen bij te wonen en hebben als zodanig in de algemene vergaderingen een raadgevende</w:t>
      </w:r>
      <w:r w:rsidRPr="005C36CD">
        <w:rPr>
          <w:rFonts w:ascii="Metrophobic" w:hAnsi="Metrophobic" w:cs="Calibri Light"/>
          <w:spacing w:val="-9"/>
          <w:sz w:val="24"/>
          <w:szCs w:val="24"/>
          <w:lang w:val="nl-NL"/>
        </w:rPr>
        <w:t xml:space="preserve"> </w:t>
      </w:r>
      <w:r w:rsidRPr="005C36CD">
        <w:rPr>
          <w:rFonts w:ascii="Metrophobic" w:hAnsi="Metrophobic" w:cs="Calibri Light"/>
          <w:sz w:val="24"/>
          <w:szCs w:val="24"/>
          <w:lang w:val="nl-NL"/>
        </w:rPr>
        <w:t>stem.</w:t>
      </w:r>
    </w:p>
    <w:p w14:paraId="5E8D9242" w14:textId="0C46E2A9" w:rsidR="00AF2EFB" w:rsidRPr="005C36CD" w:rsidRDefault="00712E3E" w:rsidP="00DE3D99">
      <w:pPr>
        <w:pStyle w:val="ListParagraph"/>
        <w:numPr>
          <w:ilvl w:val="0"/>
          <w:numId w:val="9"/>
        </w:numPr>
        <w:tabs>
          <w:tab w:val="left" w:pos="480"/>
        </w:tabs>
        <w:spacing w:line="276" w:lineRule="auto"/>
        <w:ind w:left="360" w:right="530"/>
        <w:jc w:val="both"/>
        <w:rPr>
          <w:rFonts w:ascii="Metrophobic" w:hAnsi="Metrophobic" w:cs="Calibri Light"/>
          <w:sz w:val="24"/>
          <w:szCs w:val="24"/>
          <w:lang w:val="nl-NL"/>
        </w:rPr>
      </w:pPr>
      <w:proofErr w:type="gramStart"/>
      <w:r w:rsidRPr="005C36CD">
        <w:rPr>
          <w:rFonts w:ascii="Metrophobic" w:hAnsi="Metrophobic" w:cs="Calibri Light"/>
          <w:sz w:val="24"/>
          <w:szCs w:val="24"/>
          <w:lang w:val="nl-NL"/>
        </w:rPr>
        <w:t>Indien</w:t>
      </w:r>
      <w:proofErr w:type="gramEnd"/>
      <w:r w:rsidRPr="005C36CD">
        <w:rPr>
          <w:rFonts w:ascii="Metrophobic" w:hAnsi="Metrophobic" w:cs="Calibri Light"/>
          <w:sz w:val="24"/>
          <w:szCs w:val="24"/>
          <w:lang w:val="nl-NL"/>
        </w:rPr>
        <w:t xml:space="preserve"> een of meer personen, gerechtigd tot het uitbrengen van ten minste één/tiende gedeelte van het totaal aantal stemmen dat kan worden uitgebracht, dit aan het bestuur en/of aan de raad van commissarissen verzoekt/ verzoeken, is het bestuur en/of de raad van commissarissen verplicht de algemene vergadering door tenminste één lid van het betreffende orgaan te laten bijwonen.</w:t>
      </w:r>
    </w:p>
    <w:p w14:paraId="7830D24D" w14:textId="77777777" w:rsidR="00AF2EFB" w:rsidRPr="005C36CD" w:rsidRDefault="00712E3E" w:rsidP="00DE3D99">
      <w:pPr>
        <w:pStyle w:val="ListParagraph"/>
        <w:numPr>
          <w:ilvl w:val="0"/>
          <w:numId w:val="9"/>
        </w:numPr>
        <w:tabs>
          <w:tab w:val="left" w:pos="480"/>
        </w:tabs>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De ter vergadering aanwezige bestuurders en/of commissarissen zijn verplicht op vragen van aandeelhouders </w:t>
      </w:r>
      <w:proofErr w:type="gramStart"/>
      <w:r w:rsidRPr="005C36CD">
        <w:rPr>
          <w:rFonts w:ascii="Metrophobic" w:hAnsi="Metrophobic" w:cs="Calibri Light"/>
          <w:sz w:val="24"/>
          <w:szCs w:val="24"/>
          <w:lang w:val="nl-NL"/>
        </w:rPr>
        <w:t>omtrent</w:t>
      </w:r>
      <w:proofErr w:type="gramEnd"/>
      <w:r w:rsidRPr="005C36CD">
        <w:rPr>
          <w:rFonts w:ascii="Metrophobic" w:hAnsi="Metrophobic" w:cs="Calibri Light"/>
          <w:sz w:val="24"/>
          <w:szCs w:val="24"/>
          <w:lang w:val="nl-NL"/>
        </w:rPr>
        <w:t xml:space="preserve"> onderwerpen op de agenda te antwoorden behoudens voor zover een zwaarwegend belang van de vennootschap zich daartegen</w:t>
      </w:r>
      <w:r w:rsidRPr="005C36CD">
        <w:rPr>
          <w:rFonts w:ascii="Metrophobic" w:hAnsi="Metrophobic" w:cs="Calibri Light"/>
          <w:spacing w:val="-7"/>
          <w:sz w:val="24"/>
          <w:szCs w:val="24"/>
          <w:lang w:val="nl-NL"/>
        </w:rPr>
        <w:t xml:space="preserve"> </w:t>
      </w:r>
      <w:r w:rsidRPr="005C36CD">
        <w:rPr>
          <w:rFonts w:ascii="Metrophobic" w:hAnsi="Metrophobic" w:cs="Calibri Light"/>
          <w:sz w:val="24"/>
          <w:szCs w:val="24"/>
          <w:lang w:val="nl-NL"/>
        </w:rPr>
        <w:t>verzet.</w:t>
      </w:r>
    </w:p>
    <w:p w14:paraId="17CB7FBC" w14:textId="77777777" w:rsidR="008E350F" w:rsidRPr="005C36CD" w:rsidRDefault="008E350F" w:rsidP="00DE3D99">
      <w:pPr>
        <w:pStyle w:val="Heading1"/>
        <w:spacing w:before="1" w:line="276" w:lineRule="auto"/>
        <w:ind w:left="0" w:right="530" w:hanging="1"/>
        <w:rPr>
          <w:rFonts w:ascii="Metrophobic" w:hAnsi="Metrophobic" w:cs="Calibri Light"/>
          <w:sz w:val="24"/>
          <w:szCs w:val="24"/>
          <w:u w:val="none"/>
          <w:lang w:val="nl-NL"/>
        </w:rPr>
      </w:pPr>
    </w:p>
    <w:p w14:paraId="7070B034" w14:textId="77777777" w:rsidR="001775CC" w:rsidRPr="005C36CD" w:rsidRDefault="00712E3E" w:rsidP="00DE3D99">
      <w:pPr>
        <w:pStyle w:val="Heading1"/>
        <w:spacing w:before="1" w:line="276" w:lineRule="auto"/>
        <w:ind w:left="0" w:right="530" w:hanging="1"/>
        <w:rPr>
          <w:rFonts w:ascii="Metrophobic" w:hAnsi="Metrophobic" w:cs="Calibri Light"/>
          <w:sz w:val="24"/>
          <w:szCs w:val="24"/>
          <w:u w:val="none"/>
          <w:lang w:val="nl-NL"/>
        </w:rPr>
      </w:pPr>
      <w:r w:rsidRPr="005C36CD">
        <w:rPr>
          <w:rFonts w:ascii="Metrophobic" w:hAnsi="Metrophobic" w:cs="Calibri Light"/>
          <w:sz w:val="24"/>
          <w:szCs w:val="24"/>
          <w:u w:val="none"/>
          <w:lang w:val="nl-NL"/>
        </w:rPr>
        <w:t>Besluitvorming buiten algemene vergadering</w:t>
      </w:r>
    </w:p>
    <w:p w14:paraId="0400DC7F" w14:textId="4B394DF6" w:rsidR="00AF2EFB" w:rsidRPr="005C36CD" w:rsidRDefault="00712E3E" w:rsidP="00DE3D99">
      <w:pPr>
        <w:pStyle w:val="Heading1"/>
        <w:spacing w:before="1" w:line="276" w:lineRule="auto"/>
        <w:ind w:left="0" w:right="530" w:hanging="1"/>
        <w:rPr>
          <w:rFonts w:ascii="Metrophobic" w:hAnsi="Metrophobic" w:cs="Calibri Light"/>
          <w:sz w:val="24"/>
          <w:szCs w:val="24"/>
          <w:u w:val="none"/>
          <w:lang w:val="nl-NL"/>
        </w:rPr>
      </w:pPr>
      <w:r w:rsidRPr="005C36CD">
        <w:rPr>
          <w:rFonts w:ascii="Metrophobic" w:hAnsi="Metrophobic" w:cs="Calibri Light"/>
          <w:sz w:val="24"/>
          <w:szCs w:val="24"/>
          <w:u w:val="none"/>
          <w:lang w:val="nl-NL"/>
        </w:rPr>
        <w:t>Artikel 23</w:t>
      </w:r>
    </w:p>
    <w:p w14:paraId="3017A5D1" w14:textId="6447AD45" w:rsidR="00AF2EFB" w:rsidRPr="005C36CD" w:rsidRDefault="00712E3E" w:rsidP="00DE3D99">
      <w:pPr>
        <w:pStyle w:val="ListParagraph"/>
        <w:numPr>
          <w:ilvl w:val="0"/>
          <w:numId w:val="8"/>
        </w:numPr>
        <w:spacing w:before="1"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Alle besluiten, die in een algemene vergadering genomen kunnen worden, kunnen ook buiten vergadering genomen worden. Alle aandeelhouders op naam, bestuurders en commissarissen ontvangen tijdig bericht van de voorgenomen besluitvorming buiten vergadering. Een besluit door schriftelijke stemuitbrenging buiten vergadering is geldig, mits alle met betrekking tot dat onderwerp stemgerechtigde personen stem hebben</w:t>
      </w:r>
      <w:r w:rsidRPr="005C36CD">
        <w:rPr>
          <w:rFonts w:ascii="Metrophobic" w:hAnsi="Metrophobic" w:cs="Calibri Light"/>
          <w:spacing w:val="-6"/>
          <w:sz w:val="24"/>
          <w:szCs w:val="24"/>
          <w:lang w:val="nl-NL"/>
        </w:rPr>
        <w:t xml:space="preserve"> </w:t>
      </w:r>
      <w:r w:rsidRPr="005C36CD">
        <w:rPr>
          <w:rFonts w:ascii="Metrophobic" w:hAnsi="Metrophobic" w:cs="Calibri Light"/>
          <w:sz w:val="24"/>
          <w:szCs w:val="24"/>
          <w:lang w:val="nl-NL"/>
        </w:rPr>
        <w:t>uitgebracht</w:t>
      </w:r>
      <w:r w:rsidR="00D678BE" w:rsidRPr="005C36CD">
        <w:rPr>
          <w:rFonts w:ascii="Metrophobic" w:hAnsi="Metrophobic" w:cs="Calibri Light"/>
          <w:sz w:val="24"/>
          <w:szCs w:val="24"/>
          <w:lang w:val="nl-NL"/>
        </w:rPr>
        <w:t xml:space="preserve"> en de vergadergerechtigde personen een adviserende stem hebben uitgebracht</w:t>
      </w:r>
      <w:r w:rsidRPr="005C36CD">
        <w:rPr>
          <w:rFonts w:ascii="Metrophobic" w:hAnsi="Metrophobic" w:cs="Calibri Light"/>
          <w:sz w:val="24"/>
          <w:szCs w:val="24"/>
          <w:lang w:val="nl-NL"/>
        </w:rPr>
        <w:t>.</w:t>
      </w:r>
    </w:p>
    <w:p w14:paraId="164106D0" w14:textId="77777777" w:rsidR="00AF2EFB" w:rsidRPr="005C36CD" w:rsidRDefault="00712E3E" w:rsidP="00DE3D99">
      <w:pPr>
        <w:pStyle w:val="ListParagraph"/>
        <w:numPr>
          <w:ilvl w:val="0"/>
          <w:numId w:val="8"/>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Degenen die buiten vergadering een besluit hebben genomen, doen van het aldus genomen besluit onverwijld mededeling aan het bestuur en de raad van</w:t>
      </w:r>
      <w:r w:rsidRPr="005C36CD">
        <w:rPr>
          <w:rFonts w:ascii="Metrophobic" w:hAnsi="Metrophobic" w:cs="Calibri Light"/>
          <w:spacing w:val="-13"/>
          <w:sz w:val="24"/>
          <w:szCs w:val="24"/>
          <w:lang w:val="nl-NL"/>
        </w:rPr>
        <w:t xml:space="preserve"> </w:t>
      </w:r>
      <w:r w:rsidRPr="005C36CD">
        <w:rPr>
          <w:rFonts w:ascii="Metrophobic" w:hAnsi="Metrophobic" w:cs="Calibri Light"/>
          <w:sz w:val="24"/>
          <w:szCs w:val="24"/>
          <w:lang w:val="nl-NL"/>
        </w:rPr>
        <w:t>commissarissen.</w:t>
      </w:r>
    </w:p>
    <w:p w14:paraId="57AF22C4" w14:textId="77777777" w:rsidR="00AF2EFB" w:rsidRPr="005C36CD" w:rsidRDefault="00712E3E" w:rsidP="00DE3D99">
      <w:pPr>
        <w:pStyle w:val="ListParagraph"/>
        <w:numPr>
          <w:ilvl w:val="0"/>
          <w:numId w:val="8"/>
        </w:numPr>
        <w:spacing w:line="276" w:lineRule="auto"/>
        <w:ind w:left="360" w:right="530" w:hanging="365"/>
        <w:jc w:val="both"/>
        <w:rPr>
          <w:rFonts w:ascii="Metrophobic" w:hAnsi="Metrophobic" w:cs="Calibri Light"/>
          <w:sz w:val="24"/>
          <w:szCs w:val="24"/>
          <w:lang w:val="nl-NL"/>
        </w:rPr>
      </w:pPr>
      <w:r w:rsidRPr="005C36CD">
        <w:rPr>
          <w:rFonts w:ascii="Metrophobic" w:hAnsi="Metrophobic" w:cs="Calibri Light"/>
          <w:sz w:val="24"/>
          <w:szCs w:val="24"/>
          <w:lang w:val="nl-NL"/>
        </w:rPr>
        <w:t>Een dergelijk besluit van de algemene vergadering blijkt voldoende uit een verklaring van of (mede-) ondertekening door de aandeelhouders die voor het besluit hebben gestemd. De bescheiden, waaruit van het nemen van een dergelijk besluit blijkt, worden door een door de algemene vergadering aan te wijzen persoon</w:t>
      </w:r>
      <w:r w:rsidRPr="005C36CD">
        <w:rPr>
          <w:rFonts w:ascii="Metrophobic" w:hAnsi="Metrophobic" w:cs="Calibri Light"/>
          <w:spacing w:val="-1"/>
          <w:sz w:val="24"/>
          <w:szCs w:val="24"/>
          <w:lang w:val="nl-NL"/>
        </w:rPr>
        <w:t xml:space="preserve"> </w:t>
      </w:r>
      <w:r w:rsidRPr="005C36CD">
        <w:rPr>
          <w:rFonts w:ascii="Metrophobic" w:hAnsi="Metrophobic" w:cs="Calibri Light"/>
          <w:sz w:val="24"/>
          <w:szCs w:val="24"/>
          <w:lang w:val="nl-NL"/>
        </w:rPr>
        <w:t>bewaard.</w:t>
      </w:r>
    </w:p>
    <w:p w14:paraId="3B2503DF" w14:textId="77777777" w:rsidR="008E350F" w:rsidRPr="005C36CD" w:rsidRDefault="008E350F" w:rsidP="00DE3D99">
      <w:pPr>
        <w:pStyle w:val="Heading1"/>
        <w:spacing w:line="276" w:lineRule="auto"/>
        <w:ind w:left="360" w:right="530" w:hanging="1"/>
        <w:rPr>
          <w:rFonts w:ascii="Metrophobic" w:hAnsi="Metrophobic" w:cs="Calibri Light"/>
          <w:sz w:val="24"/>
          <w:szCs w:val="24"/>
          <w:u w:val="none"/>
          <w:lang w:val="nl-NL"/>
        </w:rPr>
      </w:pPr>
    </w:p>
    <w:p w14:paraId="09309A4C" w14:textId="77777777" w:rsidR="001775CC" w:rsidRPr="005C36CD" w:rsidRDefault="00712E3E" w:rsidP="00DE3D99">
      <w:pPr>
        <w:pStyle w:val="Heading1"/>
        <w:spacing w:line="276" w:lineRule="auto"/>
        <w:ind w:left="0" w:right="530" w:hanging="1"/>
        <w:rPr>
          <w:rFonts w:ascii="Metrophobic" w:hAnsi="Metrophobic" w:cs="Calibri Light"/>
          <w:sz w:val="24"/>
          <w:szCs w:val="24"/>
          <w:u w:val="none"/>
          <w:lang w:val="nl-NL"/>
        </w:rPr>
      </w:pPr>
      <w:r w:rsidRPr="005C36CD">
        <w:rPr>
          <w:rFonts w:ascii="Metrophobic" w:hAnsi="Metrophobic" w:cs="Calibri Light"/>
          <w:sz w:val="24"/>
          <w:szCs w:val="24"/>
          <w:u w:val="none"/>
          <w:lang w:val="nl-NL"/>
        </w:rPr>
        <w:t>Boekjaar en jaarrekening</w:t>
      </w:r>
    </w:p>
    <w:p w14:paraId="74D5A4CC" w14:textId="5D2FADEF" w:rsidR="00AF2EFB" w:rsidRPr="005C36CD" w:rsidRDefault="00712E3E" w:rsidP="00DE3D99">
      <w:pPr>
        <w:pStyle w:val="Heading1"/>
        <w:spacing w:line="276" w:lineRule="auto"/>
        <w:ind w:left="0" w:right="530" w:hanging="1"/>
        <w:rPr>
          <w:rFonts w:ascii="Metrophobic" w:hAnsi="Metrophobic" w:cs="Calibri Light"/>
          <w:sz w:val="24"/>
          <w:szCs w:val="24"/>
          <w:u w:val="none"/>
          <w:lang w:val="nl-NL"/>
        </w:rPr>
      </w:pPr>
      <w:r w:rsidRPr="005C36CD">
        <w:rPr>
          <w:rFonts w:ascii="Metrophobic" w:hAnsi="Metrophobic" w:cs="Calibri Light"/>
          <w:sz w:val="24"/>
          <w:szCs w:val="24"/>
          <w:u w:val="none"/>
          <w:lang w:val="nl-NL"/>
        </w:rPr>
        <w:t>Artikel 24</w:t>
      </w:r>
    </w:p>
    <w:p w14:paraId="43202005" w14:textId="77777777" w:rsidR="00AF2EFB" w:rsidRPr="005C36CD" w:rsidRDefault="00712E3E" w:rsidP="00DE3D99">
      <w:pPr>
        <w:pStyle w:val="ListParagraph"/>
        <w:numPr>
          <w:ilvl w:val="0"/>
          <w:numId w:val="7"/>
        </w:numPr>
        <w:spacing w:line="276" w:lineRule="auto"/>
        <w:ind w:left="360" w:right="530" w:hanging="361"/>
        <w:jc w:val="both"/>
        <w:rPr>
          <w:rFonts w:ascii="Metrophobic" w:hAnsi="Metrophobic" w:cs="Calibri Light"/>
          <w:sz w:val="24"/>
          <w:szCs w:val="24"/>
          <w:lang w:val="nl-NL"/>
        </w:rPr>
      </w:pPr>
      <w:r w:rsidRPr="005C36CD">
        <w:rPr>
          <w:rFonts w:ascii="Metrophobic" w:hAnsi="Metrophobic" w:cs="Calibri Light"/>
          <w:sz w:val="24"/>
          <w:szCs w:val="24"/>
          <w:lang w:val="nl-NL"/>
        </w:rPr>
        <w:t>Het boekjaar is gelijk aan het</w:t>
      </w:r>
      <w:r w:rsidRPr="005C36CD">
        <w:rPr>
          <w:rFonts w:ascii="Metrophobic" w:hAnsi="Metrophobic" w:cs="Calibri Light"/>
          <w:spacing w:val="-3"/>
          <w:sz w:val="24"/>
          <w:szCs w:val="24"/>
          <w:lang w:val="nl-NL"/>
        </w:rPr>
        <w:t xml:space="preserve"> </w:t>
      </w:r>
      <w:r w:rsidRPr="005C36CD">
        <w:rPr>
          <w:rFonts w:ascii="Metrophobic" w:hAnsi="Metrophobic" w:cs="Calibri Light"/>
          <w:sz w:val="24"/>
          <w:szCs w:val="24"/>
          <w:lang w:val="nl-NL"/>
        </w:rPr>
        <w:t>kalenderjaar.</w:t>
      </w:r>
    </w:p>
    <w:p w14:paraId="427927AC" w14:textId="77777777" w:rsidR="00AF2EFB" w:rsidRPr="005C36CD" w:rsidRDefault="00712E3E" w:rsidP="00DE3D99">
      <w:pPr>
        <w:pStyle w:val="ListParagraph"/>
        <w:numPr>
          <w:ilvl w:val="0"/>
          <w:numId w:val="7"/>
        </w:numPr>
        <w:spacing w:before="24"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Jaarlijks binnen zes maanden na afloop van elk boekjaar – </w:t>
      </w:r>
      <w:proofErr w:type="gramStart"/>
      <w:r w:rsidRPr="005C36CD">
        <w:rPr>
          <w:rFonts w:ascii="Metrophobic" w:hAnsi="Metrophobic" w:cs="Calibri Light"/>
          <w:sz w:val="24"/>
          <w:szCs w:val="24"/>
          <w:lang w:val="nl-NL"/>
        </w:rPr>
        <w:t>behoudens</w:t>
      </w:r>
      <w:proofErr w:type="gramEnd"/>
      <w:r w:rsidRPr="005C36CD">
        <w:rPr>
          <w:rFonts w:ascii="Metrophobic" w:hAnsi="Metrophobic" w:cs="Calibri Light"/>
          <w:sz w:val="24"/>
          <w:szCs w:val="24"/>
          <w:lang w:val="nl-NL"/>
        </w:rPr>
        <w:t xml:space="preserve"> verlenging van deze termijn met ten hoogste zes maanden door de algemene vergadering op grond van bijzondere omstandigheden – maakt het bestuur een jaarrekening en een jaarverslag op. In het jaarverslag wordt in een apart hoofdstuk uiteengezet (i) wat de hoofdlijnen zijn van de corporate </w:t>
      </w:r>
      <w:proofErr w:type="spellStart"/>
      <w:r w:rsidRPr="005C36CD">
        <w:rPr>
          <w:rFonts w:ascii="Metrophobic" w:hAnsi="Metrophobic" w:cs="Calibri Light"/>
          <w:sz w:val="24"/>
          <w:szCs w:val="24"/>
          <w:lang w:val="nl-NL"/>
        </w:rPr>
        <w:t>governance</w:t>
      </w:r>
      <w:proofErr w:type="spellEnd"/>
      <w:r w:rsidRPr="005C36CD">
        <w:rPr>
          <w:rFonts w:ascii="Metrophobic" w:hAnsi="Metrophobic" w:cs="Calibri Light"/>
          <w:sz w:val="24"/>
          <w:szCs w:val="24"/>
          <w:lang w:val="nl-NL"/>
        </w:rPr>
        <w:t xml:space="preserve"> structuur van de vennootschap en (ii) in welke mate de Code Corporate </w:t>
      </w:r>
      <w:proofErr w:type="spellStart"/>
      <w:r w:rsidRPr="005C36CD">
        <w:rPr>
          <w:rFonts w:ascii="Metrophobic" w:hAnsi="Metrophobic" w:cs="Calibri Light"/>
          <w:sz w:val="24"/>
          <w:szCs w:val="24"/>
          <w:lang w:val="nl-NL"/>
        </w:rPr>
        <w:t>Governance</w:t>
      </w:r>
      <w:proofErr w:type="spellEnd"/>
      <w:r w:rsidRPr="005C36CD">
        <w:rPr>
          <w:rFonts w:ascii="Metrophobic" w:hAnsi="Metrophobic" w:cs="Calibri Light"/>
          <w:sz w:val="24"/>
          <w:szCs w:val="24"/>
          <w:lang w:val="nl-NL"/>
        </w:rPr>
        <w:t xml:space="preserve"> is nageleefd, waarbij afwijkingen worden voorzien van een toelichting en onderbouwing. Het jaarverslag bevat verder een verslag van de raad van commissarissen </w:t>
      </w:r>
      <w:proofErr w:type="gramStart"/>
      <w:r w:rsidRPr="005C36CD">
        <w:rPr>
          <w:rFonts w:ascii="Metrophobic" w:hAnsi="Metrophobic" w:cs="Calibri Light"/>
          <w:sz w:val="24"/>
          <w:szCs w:val="24"/>
          <w:lang w:val="nl-NL"/>
        </w:rPr>
        <w:t>omtrent</w:t>
      </w:r>
      <w:proofErr w:type="gramEnd"/>
      <w:r w:rsidRPr="005C36CD">
        <w:rPr>
          <w:rFonts w:ascii="Metrophobic" w:hAnsi="Metrophobic" w:cs="Calibri Light"/>
          <w:sz w:val="24"/>
          <w:szCs w:val="24"/>
          <w:lang w:val="nl-NL"/>
        </w:rPr>
        <w:t xml:space="preserve"> de werkzaamheden van de raad in het betreffende boekjaar. Dit verslag bevat </w:t>
      </w:r>
      <w:proofErr w:type="gramStart"/>
      <w:r w:rsidRPr="005C36CD">
        <w:rPr>
          <w:rFonts w:ascii="Metrophobic" w:hAnsi="Metrophobic" w:cs="Calibri Light"/>
          <w:sz w:val="24"/>
          <w:szCs w:val="24"/>
          <w:lang w:val="nl-NL"/>
        </w:rPr>
        <w:t>tevens</w:t>
      </w:r>
      <w:proofErr w:type="gramEnd"/>
      <w:r w:rsidRPr="005C36CD">
        <w:rPr>
          <w:rFonts w:ascii="Metrophobic" w:hAnsi="Metrophobic" w:cs="Calibri Light"/>
          <w:sz w:val="24"/>
          <w:szCs w:val="24"/>
          <w:lang w:val="nl-NL"/>
        </w:rPr>
        <w:t xml:space="preserve"> de specifieke opgaven en vermeldingen die de wet, de statuten en/of de Code Corporate </w:t>
      </w:r>
      <w:proofErr w:type="spellStart"/>
      <w:r w:rsidRPr="005C36CD">
        <w:rPr>
          <w:rFonts w:ascii="Metrophobic" w:hAnsi="Metrophobic" w:cs="Calibri Light"/>
          <w:sz w:val="24"/>
          <w:szCs w:val="24"/>
          <w:lang w:val="nl-NL"/>
        </w:rPr>
        <w:t>Governance</w:t>
      </w:r>
      <w:proofErr w:type="spellEnd"/>
      <w:r w:rsidRPr="005C36CD">
        <w:rPr>
          <w:rFonts w:ascii="Metrophobic" w:hAnsi="Metrophobic" w:cs="Calibri Light"/>
          <w:spacing w:val="-7"/>
          <w:sz w:val="24"/>
          <w:szCs w:val="24"/>
          <w:lang w:val="nl-NL"/>
        </w:rPr>
        <w:t xml:space="preserve"> </w:t>
      </w:r>
      <w:r w:rsidRPr="005C36CD">
        <w:rPr>
          <w:rFonts w:ascii="Metrophobic" w:hAnsi="Metrophobic" w:cs="Calibri Light"/>
          <w:sz w:val="24"/>
          <w:szCs w:val="24"/>
          <w:lang w:val="nl-NL"/>
        </w:rPr>
        <w:t>verlangen.</w:t>
      </w:r>
    </w:p>
    <w:p w14:paraId="4B347BCF" w14:textId="77777777" w:rsidR="008E350F" w:rsidRPr="005C36CD" w:rsidRDefault="00712E3E" w:rsidP="00DE3D99">
      <w:pPr>
        <w:pStyle w:val="ListParagraph"/>
        <w:numPr>
          <w:ilvl w:val="0"/>
          <w:numId w:val="7"/>
        </w:numPr>
        <w:spacing w:before="56"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De jaarrekening wordt ondertekend door alle bestuursleden en alle commissarissen; ontbreekt de ondertekening van een of meer van hen, dan wordt daarvan onder opgaaf van de reden melding gemaakt.</w:t>
      </w:r>
    </w:p>
    <w:p w14:paraId="25836B38" w14:textId="2D770CD8" w:rsidR="00AF2EFB" w:rsidRPr="005C36CD" w:rsidRDefault="00712E3E" w:rsidP="00DE3D99">
      <w:pPr>
        <w:pStyle w:val="ListParagraph"/>
        <w:numPr>
          <w:ilvl w:val="0"/>
          <w:numId w:val="7"/>
        </w:numPr>
        <w:spacing w:before="56"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De vennootschap zorgt dat de opgemaakte jaarrekening en het jaarverslag vanaf de dag van de oproeping tot de algemene vergadering, bestemd tot hun </w:t>
      </w:r>
      <w:r w:rsidRPr="005C36CD">
        <w:rPr>
          <w:rFonts w:ascii="Metrophobic" w:hAnsi="Metrophobic" w:cs="Calibri Light"/>
          <w:sz w:val="24"/>
          <w:szCs w:val="24"/>
          <w:lang w:val="nl-NL"/>
        </w:rPr>
        <w:lastRenderedPageBreak/>
        <w:t>behandeling, ten kantore van de vennootschap aanwezig zijn. De aandeelhouders kunnen die stukken aldaar inzien en daarvan kosteloos een afschrift</w:t>
      </w:r>
      <w:r w:rsidRPr="005C36CD">
        <w:rPr>
          <w:rFonts w:ascii="Metrophobic" w:hAnsi="Metrophobic" w:cs="Calibri Light"/>
          <w:spacing w:val="-3"/>
          <w:sz w:val="24"/>
          <w:szCs w:val="24"/>
          <w:lang w:val="nl-NL"/>
        </w:rPr>
        <w:t xml:space="preserve"> </w:t>
      </w:r>
      <w:r w:rsidRPr="005C36CD">
        <w:rPr>
          <w:rFonts w:ascii="Metrophobic" w:hAnsi="Metrophobic" w:cs="Calibri Light"/>
          <w:sz w:val="24"/>
          <w:szCs w:val="24"/>
          <w:lang w:val="nl-NL"/>
        </w:rPr>
        <w:t>verkrijgen.</w:t>
      </w:r>
    </w:p>
    <w:p w14:paraId="0D0D87F4" w14:textId="77777777" w:rsidR="008E350F" w:rsidRPr="005C36CD" w:rsidRDefault="008E350F" w:rsidP="00DE3D99">
      <w:pPr>
        <w:pStyle w:val="Heading1"/>
        <w:spacing w:line="276" w:lineRule="auto"/>
        <w:ind w:left="0" w:right="530" w:hanging="1"/>
        <w:rPr>
          <w:rFonts w:ascii="Metrophobic" w:hAnsi="Metrophobic" w:cs="Calibri Light"/>
          <w:w w:val="95"/>
          <w:sz w:val="24"/>
          <w:szCs w:val="24"/>
          <w:u w:val="none"/>
          <w:lang w:val="nl-NL"/>
        </w:rPr>
      </w:pPr>
    </w:p>
    <w:p w14:paraId="49BED460" w14:textId="77777777" w:rsidR="001775CC" w:rsidRPr="005C36CD" w:rsidRDefault="00712E3E" w:rsidP="00DE3D99">
      <w:pPr>
        <w:pStyle w:val="Heading1"/>
        <w:spacing w:line="276" w:lineRule="auto"/>
        <w:ind w:left="0" w:right="530" w:hanging="1"/>
        <w:rPr>
          <w:rFonts w:ascii="Metrophobic" w:hAnsi="Metrophobic" w:cs="Calibri Light"/>
          <w:w w:val="95"/>
          <w:sz w:val="24"/>
          <w:szCs w:val="24"/>
          <w:u w:val="none"/>
          <w:lang w:val="nl-NL"/>
        </w:rPr>
      </w:pPr>
      <w:r w:rsidRPr="005C36CD">
        <w:rPr>
          <w:rFonts w:ascii="Metrophobic" w:hAnsi="Metrophobic" w:cs="Calibri Light"/>
          <w:w w:val="95"/>
          <w:sz w:val="24"/>
          <w:szCs w:val="24"/>
          <w:u w:val="none"/>
          <w:lang w:val="nl-NL"/>
        </w:rPr>
        <w:t>Winstbestemming</w:t>
      </w:r>
    </w:p>
    <w:p w14:paraId="3DB5104C" w14:textId="50F107A3" w:rsidR="00AF2EFB" w:rsidRPr="005C36CD" w:rsidRDefault="00712E3E" w:rsidP="00DE3D99">
      <w:pPr>
        <w:pStyle w:val="Heading1"/>
        <w:spacing w:line="276" w:lineRule="auto"/>
        <w:ind w:left="0" w:right="530" w:hanging="1"/>
        <w:rPr>
          <w:rFonts w:ascii="Metrophobic" w:hAnsi="Metrophobic" w:cs="Calibri Light"/>
          <w:sz w:val="24"/>
          <w:szCs w:val="24"/>
          <w:u w:val="none"/>
          <w:lang w:val="nl-NL"/>
        </w:rPr>
      </w:pPr>
      <w:r w:rsidRPr="005C36CD">
        <w:rPr>
          <w:rFonts w:ascii="Metrophobic" w:hAnsi="Metrophobic" w:cs="Calibri Light"/>
          <w:sz w:val="24"/>
          <w:szCs w:val="24"/>
          <w:u w:val="none"/>
          <w:lang w:val="nl-NL"/>
        </w:rPr>
        <w:t>Artikel 25</w:t>
      </w:r>
    </w:p>
    <w:p w14:paraId="663EFBFD" w14:textId="77777777" w:rsidR="00AF2EFB" w:rsidRPr="005C36CD" w:rsidRDefault="00712E3E" w:rsidP="00DE3D99">
      <w:pPr>
        <w:pStyle w:val="ListParagraph"/>
        <w:numPr>
          <w:ilvl w:val="0"/>
          <w:numId w:val="6"/>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Uitkering van winst </w:t>
      </w:r>
      <w:proofErr w:type="gramStart"/>
      <w:r w:rsidRPr="005C36CD">
        <w:rPr>
          <w:rFonts w:ascii="Metrophobic" w:hAnsi="Metrophobic" w:cs="Calibri Light"/>
          <w:sz w:val="24"/>
          <w:szCs w:val="24"/>
          <w:lang w:val="nl-NL"/>
        </w:rPr>
        <w:t>ingevolge</w:t>
      </w:r>
      <w:proofErr w:type="gramEnd"/>
      <w:r w:rsidRPr="005C36CD">
        <w:rPr>
          <w:rFonts w:ascii="Metrophobic" w:hAnsi="Metrophobic" w:cs="Calibri Light"/>
          <w:sz w:val="24"/>
          <w:szCs w:val="24"/>
          <w:lang w:val="nl-NL"/>
        </w:rPr>
        <w:t xml:space="preserve"> het in dit artikel bepaalde geschiedt na vaststelling van de jaarrekening waaruit blijkt dat zij geoorloofd</w:t>
      </w:r>
      <w:r w:rsidRPr="005C36CD">
        <w:rPr>
          <w:rFonts w:ascii="Metrophobic" w:hAnsi="Metrophobic" w:cs="Calibri Light"/>
          <w:spacing w:val="-7"/>
          <w:sz w:val="24"/>
          <w:szCs w:val="24"/>
          <w:lang w:val="nl-NL"/>
        </w:rPr>
        <w:t xml:space="preserve"> </w:t>
      </w:r>
      <w:r w:rsidRPr="005C36CD">
        <w:rPr>
          <w:rFonts w:ascii="Metrophobic" w:hAnsi="Metrophobic" w:cs="Calibri Light"/>
          <w:sz w:val="24"/>
          <w:szCs w:val="24"/>
          <w:lang w:val="nl-NL"/>
        </w:rPr>
        <w:t>is.</w:t>
      </w:r>
    </w:p>
    <w:p w14:paraId="19560496" w14:textId="77777777" w:rsidR="00AF2EFB" w:rsidRPr="005C36CD" w:rsidRDefault="00712E3E" w:rsidP="00DE3D99">
      <w:pPr>
        <w:pStyle w:val="ListParagraph"/>
        <w:numPr>
          <w:ilvl w:val="0"/>
          <w:numId w:val="6"/>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De winst staat ter vrije beschikking van de algemene vergadering. Ieder aandeel is voor een gelijk deel gerechtigd in de uit te keren winst. Bij staking van stemmen over uitkering of reservering van winst wordt de winst waarop het voorstel betrekking heeft</w:t>
      </w:r>
      <w:r w:rsidRPr="005C36CD">
        <w:rPr>
          <w:rFonts w:ascii="Metrophobic" w:hAnsi="Metrophobic" w:cs="Calibri Light"/>
          <w:spacing w:val="-7"/>
          <w:sz w:val="24"/>
          <w:szCs w:val="24"/>
          <w:lang w:val="nl-NL"/>
        </w:rPr>
        <w:t xml:space="preserve"> </w:t>
      </w:r>
      <w:r w:rsidRPr="005C36CD">
        <w:rPr>
          <w:rFonts w:ascii="Metrophobic" w:hAnsi="Metrophobic" w:cs="Calibri Light"/>
          <w:sz w:val="24"/>
          <w:szCs w:val="24"/>
          <w:lang w:val="nl-NL"/>
        </w:rPr>
        <w:t>gereserveerd.</w:t>
      </w:r>
    </w:p>
    <w:p w14:paraId="13FAA2A5" w14:textId="7B2261B9" w:rsidR="00AF2EFB" w:rsidRPr="005C36CD" w:rsidRDefault="00712E3E" w:rsidP="00DE3D99">
      <w:pPr>
        <w:pStyle w:val="ListParagraph"/>
        <w:numPr>
          <w:ilvl w:val="0"/>
          <w:numId w:val="6"/>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De vennootschap kan aan de aandeelhouders en andere gerechtigden uit de voor uitkering vatbare winst slechts uitkeringen doen voor</w:t>
      </w:r>
      <w:r w:rsidR="009B1717" w:rsidRPr="005C36CD">
        <w:rPr>
          <w:rFonts w:ascii="Metrophobic" w:hAnsi="Metrophobic" w:cs="Calibri Light"/>
          <w:sz w:val="24"/>
          <w:szCs w:val="24"/>
          <w:lang w:val="nl-NL"/>
        </w:rPr>
        <w:t xml:space="preserve"> </w:t>
      </w:r>
      <w:r w:rsidRPr="005C36CD">
        <w:rPr>
          <w:rFonts w:ascii="Metrophobic" w:hAnsi="Metrophobic" w:cs="Calibri Light"/>
          <w:sz w:val="24"/>
          <w:szCs w:val="24"/>
          <w:lang w:val="nl-NL"/>
        </w:rPr>
        <w:t>zover het eigen vermogen na betaling van die uitkeringen groter is dan het bedrag van het nominaal geplaatste</w:t>
      </w:r>
      <w:r w:rsidRPr="005C36CD">
        <w:rPr>
          <w:rFonts w:ascii="Metrophobic" w:hAnsi="Metrophobic" w:cs="Calibri Light"/>
          <w:spacing w:val="-8"/>
          <w:sz w:val="24"/>
          <w:szCs w:val="24"/>
          <w:lang w:val="nl-NL"/>
        </w:rPr>
        <w:t xml:space="preserve"> </w:t>
      </w:r>
      <w:r w:rsidRPr="005C36CD">
        <w:rPr>
          <w:rFonts w:ascii="Metrophobic" w:hAnsi="Metrophobic" w:cs="Calibri Light"/>
          <w:sz w:val="24"/>
          <w:szCs w:val="24"/>
          <w:lang w:val="nl-NL"/>
        </w:rPr>
        <w:t>kapitaal.</w:t>
      </w:r>
    </w:p>
    <w:p w14:paraId="113E579B" w14:textId="77777777" w:rsidR="00AF2EFB" w:rsidRPr="005C36CD" w:rsidRDefault="00712E3E" w:rsidP="00DE3D99">
      <w:pPr>
        <w:pStyle w:val="ListParagraph"/>
        <w:numPr>
          <w:ilvl w:val="0"/>
          <w:numId w:val="6"/>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Bij de berekening van de winstverdeling tellen de aandelen die de vennootschap in haar eigen kapitaal houdt niet mee, tenzij deze aandelen belast zijn met een</w:t>
      </w:r>
      <w:r w:rsidRPr="005C36CD">
        <w:rPr>
          <w:rFonts w:ascii="Metrophobic" w:hAnsi="Metrophobic" w:cs="Calibri Light"/>
          <w:spacing w:val="-7"/>
          <w:sz w:val="24"/>
          <w:szCs w:val="24"/>
          <w:lang w:val="nl-NL"/>
        </w:rPr>
        <w:t xml:space="preserve"> </w:t>
      </w:r>
      <w:r w:rsidRPr="005C36CD">
        <w:rPr>
          <w:rFonts w:ascii="Metrophobic" w:hAnsi="Metrophobic" w:cs="Calibri Light"/>
          <w:sz w:val="24"/>
          <w:szCs w:val="24"/>
          <w:lang w:val="nl-NL"/>
        </w:rPr>
        <w:t>vruchtgebruik.</w:t>
      </w:r>
    </w:p>
    <w:p w14:paraId="1FB3899C" w14:textId="77777777" w:rsidR="00AF2EFB" w:rsidRPr="005C36CD" w:rsidRDefault="00712E3E" w:rsidP="00DE3D99">
      <w:pPr>
        <w:pStyle w:val="ListParagraph"/>
        <w:numPr>
          <w:ilvl w:val="0"/>
          <w:numId w:val="6"/>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Het bestuur mag tussentijds slechts uitkeringen doen </w:t>
      </w:r>
      <w:proofErr w:type="gramStart"/>
      <w:r w:rsidRPr="005C36CD">
        <w:rPr>
          <w:rFonts w:ascii="Metrophobic" w:hAnsi="Metrophobic" w:cs="Calibri Light"/>
          <w:sz w:val="24"/>
          <w:szCs w:val="24"/>
          <w:lang w:val="nl-NL"/>
        </w:rPr>
        <w:t>indien</w:t>
      </w:r>
      <w:proofErr w:type="gramEnd"/>
      <w:r w:rsidRPr="005C36CD">
        <w:rPr>
          <w:rFonts w:ascii="Metrophobic" w:hAnsi="Metrophobic" w:cs="Calibri Light"/>
          <w:sz w:val="24"/>
          <w:szCs w:val="24"/>
          <w:lang w:val="nl-NL"/>
        </w:rPr>
        <w:t xml:space="preserve"> de raad van commissarissen zulks heeft goedgekeurd en aan het vereiste van lid 3 is</w:t>
      </w:r>
      <w:r w:rsidRPr="005C36CD">
        <w:rPr>
          <w:rFonts w:ascii="Metrophobic" w:hAnsi="Metrophobic" w:cs="Calibri Light"/>
          <w:spacing w:val="-10"/>
          <w:sz w:val="24"/>
          <w:szCs w:val="24"/>
          <w:lang w:val="nl-NL"/>
        </w:rPr>
        <w:t xml:space="preserve"> </w:t>
      </w:r>
      <w:r w:rsidRPr="005C36CD">
        <w:rPr>
          <w:rFonts w:ascii="Metrophobic" w:hAnsi="Metrophobic" w:cs="Calibri Light"/>
          <w:sz w:val="24"/>
          <w:szCs w:val="24"/>
          <w:lang w:val="nl-NL"/>
        </w:rPr>
        <w:t>voldaan.</w:t>
      </w:r>
    </w:p>
    <w:p w14:paraId="445E40C8" w14:textId="77777777" w:rsidR="008E350F" w:rsidRPr="005C36CD" w:rsidRDefault="008E350F" w:rsidP="00DE3D99">
      <w:pPr>
        <w:pStyle w:val="Heading1"/>
        <w:spacing w:line="276" w:lineRule="auto"/>
        <w:ind w:left="0" w:right="530" w:hanging="1"/>
        <w:rPr>
          <w:rFonts w:ascii="Metrophobic" w:hAnsi="Metrophobic" w:cs="Calibri Light"/>
          <w:sz w:val="24"/>
          <w:szCs w:val="24"/>
          <w:u w:val="none"/>
          <w:lang w:val="nl-NL"/>
        </w:rPr>
      </w:pPr>
    </w:p>
    <w:p w14:paraId="0AC9FC2A" w14:textId="77777777" w:rsidR="001775CC" w:rsidRPr="005C36CD" w:rsidRDefault="00712E3E" w:rsidP="00DE3D99">
      <w:pPr>
        <w:pStyle w:val="Heading1"/>
        <w:spacing w:line="276" w:lineRule="auto"/>
        <w:ind w:left="0" w:right="530" w:hanging="1"/>
        <w:rPr>
          <w:rFonts w:ascii="Metrophobic" w:hAnsi="Metrophobic" w:cs="Calibri Light"/>
          <w:sz w:val="24"/>
          <w:szCs w:val="24"/>
          <w:u w:val="none"/>
          <w:lang w:val="nl-NL"/>
        </w:rPr>
      </w:pPr>
      <w:r w:rsidRPr="005C36CD">
        <w:rPr>
          <w:rFonts w:ascii="Metrophobic" w:hAnsi="Metrophobic" w:cs="Calibri Light"/>
          <w:sz w:val="24"/>
          <w:szCs w:val="24"/>
          <w:u w:val="none"/>
          <w:lang w:val="nl-NL"/>
        </w:rPr>
        <w:t>Dividend</w:t>
      </w:r>
    </w:p>
    <w:p w14:paraId="45B2F745" w14:textId="76B4A279" w:rsidR="00AF2EFB" w:rsidRPr="005C36CD" w:rsidRDefault="00712E3E" w:rsidP="00DE3D99">
      <w:pPr>
        <w:pStyle w:val="Heading1"/>
        <w:spacing w:line="276" w:lineRule="auto"/>
        <w:ind w:left="0" w:right="530" w:hanging="1"/>
        <w:rPr>
          <w:rFonts w:ascii="Metrophobic" w:hAnsi="Metrophobic" w:cs="Calibri Light"/>
          <w:sz w:val="24"/>
          <w:szCs w:val="24"/>
          <w:u w:val="none"/>
          <w:lang w:val="nl-NL"/>
        </w:rPr>
      </w:pPr>
      <w:r w:rsidRPr="005C36CD">
        <w:rPr>
          <w:rFonts w:ascii="Metrophobic" w:hAnsi="Metrophobic" w:cs="Calibri Light"/>
          <w:sz w:val="24"/>
          <w:szCs w:val="24"/>
          <w:u w:val="none"/>
          <w:lang w:val="nl-NL"/>
        </w:rPr>
        <w:t>Artikel 26</w:t>
      </w:r>
    </w:p>
    <w:p w14:paraId="7DC4E47C" w14:textId="77777777" w:rsidR="00AF2EFB" w:rsidRPr="005C36CD" w:rsidRDefault="00712E3E" w:rsidP="00DE3D99">
      <w:pPr>
        <w:pStyle w:val="ListParagraph"/>
        <w:numPr>
          <w:ilvl w:val="0"/>
          <w:numId w:val="5"/>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Het dividend staat vanaf een maand na het besluit tot uitkering ter beschikking van de aandeelhouders, tenzij de algemene vergadering of, in het geval van een tussentijdse uitkering, het bestuur, een andere termijn</w:t>
      </w:r>
      <w:r w:rsidRPr="005C36CD">
        <w:rPr>
          <w:rFonts w:ascii="Metrophobic" w:hAnsi="Metrophobic" w:cs="Calibri Light"/>
          <w:spacing w:val="-3"/>
          <w:sz w:val="24"/>
          <w:szCs w:val="24"/>
          <w:lang w:val="nl-NL"/>
        </w:rPr>
        <w:t xml:space="preserve"> </w:t>
      </w:r>
      <w:r w:rsidRPr="005C36CD">
        <w:rPr>
          <w:rFonts w:ascii="Metrophobic" w:hAnsi="Metrophobic" w:cs="Calibri Light"/>
          <w:sz w:val="24"/>
          <w:szCs w:val="24"/>
          <w:lang w:val="nl-NL"/>
        </w:rPr>
        <w:t>vaststelt.</w:t>
      </w:r>
    </w:p>
    <w:p w14:paraId="057E61C3" w14:textId="77777777" w:rsidR="00AF2EFB" w:rsidRPr="005C36CD" w:rsidRDefault="00712E3E" w:rsidP="00DE3D99">
      <w:pPr>
        <w:pStyle w:val="ListParagraph"/>
        <w:numPr>
          <w:ilvl w:val="0"/>
          <w:numId w:val="5"/>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Dividenden ten aanzien waarvan de betreffende aandeelhouder niet binnen vijf jaar na de beschikbaarstelling aanspraak op uitbetaling heeft gemaakt, vervallen aan de</w:t>
      </w:r>
      <w:r w:rsidRPr="005C36CD">
        <w:rPr>
          <w:rFonts w:ascii="Metrophobic" w:hAnsi="Metrophobic" w:cs="Calibri Light"/>
          <w:spacing w:val="-26"/>
          <w:sz w:val="24"/>
          <w:szCs w:val="24"/>
          <w:lang w:val="nl-NL"/>
        </w:rPr>
        <w:t xml:space="preserve"> </w:t>
      </w:r>
      <w:r w:rsidRPr="005C36CD">
        <w:rPr>
          <w:rFonts w:ascii="Metrophobic" w:hAnsi="Metrophobic" w:cs="Calibri Light"/>
          <w:sz w:val="24"/>
          <w:szCs w:val="24"/>
          <w:lang w:val="nl-NL"/>
        </w:rPr>
        <w:t>vennootschap.</w:t>
      </w:r>
    </w:p>
    <w:p w14:paraId="58A17DBB" w14:textId="77777777" w:rsidR="008E350F" w:rsidRPr="005C36CD" w:rsidRDefault="008E350F" w:rsidP="00DE3D99">
      <w:pPr>
        <w:pStyle w:val="Heading1"/>
        <w:spacing w:line="276" w:lineRule="auto"/>
        <w:ind w:left="0" w:right="530"/>
        <w:rPr>
          <w:rFonts w:ascii="Metrophobic" w:hAnsi="Metrophobic" w:cs="Calibri Light"/>
          <w:sz w:val="24"/>
          <w:szCs w:val="24"/>
          <w:u w:val="none"/>
          <w:lang w:val="nl-NL"/>
        </w:rPr>
      </w:pPr>
    </w:p>
    <w:p w14:paraId="0A923798" w14:textId="77777777" w:rsidR="001775CC" w:rsidRPr="005C36CD" w:rsidRDefault="00712E3E" w:rsidP="00DE3D99">
      <w:pPr>
        <w:pStyle w:val="Heading1"/>
        <w:spacing w:line="276" w:lineRule="auto"/>
        <w:ind w:left="0" w:right="530"/>
        <w:rPr>
          <w:rFonts w:ascii="Metrophobic" w:hAnsi="Metrophobic" w:cs="Calibri Light"/>
          <w:sz w:val="24"/>
          <w:szCs w:val="24"/>
          <w:u w:val="none"/>
          <w:lang w:val="nl-NL"/>
        </w:rPr>
      </w:pPr>
      <w:r w:rsidRPr="005C36CD">
        <w:rPr>
          <w:rFonts w:ascii="Metrophobic" w:hAnsi="Metrophobic" w:cs="Calibri Light"/>
          <w:sz w:val="24"/>
          <w:szCs w:val="24"/>
          <w:u w:val="none"/>
          <w:lang w:val="nl-NL"/>
        </w:rPr>
        <w:t>Bijzondere besluiten</w:t>
      </w:r>
    </w:p>
    <w:p w14:paraId="5C791AEE" w14:textId="0679D2A2" w:rsidR="00AF2EFB" w:rsidRPr="005C36CD" w:rsidRDefault="00712E3E" w:rsidP="00DE3D99">
      <w:pPr>
        <w:pStyle w:val="Heading1"/>
        <w:spacing w:line="276" w:lineRule="auto"/>
        <w:ind w:left="0" w:right="530"/>
        <w:rPr>
          <w:rFonts w:ascii="Metrophobic" w:hAnsi="Metrophobic" w:cs="Calibri Light"/>
          <w:sz w:val="24"/>
          <w:szCs w:val="24"/>
          <w:u w:val="none"/>
          <w:lang w:val="nl-NL"/>
        </w:rPr>
      </w:pPr>
      <w:r w:rsidRPr="005C36CD">
        <w:rPr>
          <w:rFonts w:ascii="Metrophobic" w:hAnsi="Metrophobic" w:cs="Calibri Light"/>
          <w:sz w:val="24"/>
          <w:szCs w:val="24"/>
          <w:u w:val="none"/>
          <w:lang w:val="nl-NL"/>
        </w:rPr>
        <w:t>Artikel 27</w:t>
      </w:r>
    </w:p>
    <w:p w14:paraId="2D0AF2EE" w14:textId="77777777" w:rsidR="00AF2EFB" w:rsidRPr="005C36CD" w:rsidRDefault="00712E3E" w:rsidP="00DE3D99">
      <w:pPr>
        <w:pStyle w:val="ListParagraph"/>
        <w:numPr>
          <w:ilvl w:val="0"/>
          <w:numId w:val="4"/>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De algemene vergadering is bevoegd te besluiten tot juridische fusie, juridische splitsing, statutenwijziging en ontbinding. Een dergelijk besluit kan slechts worden genomen met een meerderheid van ten minste drie/vierde van de uitgebrachte stemmen in een algemene vergadering, waarin ten minste drie/vierde van het geplaatste kapitaal is vertegenwoordigd. Is in een </w:t>
      </w:r>
      <w:r w:rsidRPr="005C36CD">
        <w:rPr>
          <w:rFonts w:ascii="Metrophobic" w:hAnsi="Metrophobic" w:cs="Calibri Light"/>
          <w:sz w:val="24"/>
          <w:szCs w:val="24"/>
          <w:lang w:val="nl-NL"/>
        </w:rPr>
        <w:lastRenderedPageBreak/>
        <w:t xml:space="preserve">algemene vergadering, waarin een voorstel tot het nemen van een besluit, als in de vorige zin bedoeld, aan de orde is gesteld, niet ten minste drie/vierde van het geplaatste kapitaal vertegenwoordigd, dan zal een tweede vergadering worden bijeengeroepen, te houden uiterlijk vier weken na de eerste, die alsdan, ongeacht het vertegenwoordigd kapitaal, met een meerderheid van ten minste drie/vierde van de uitgebrachte stemmen een geldig zodanig besluit kan nemen. Bij de oproeping tot de nieuwe vergadering moet worden vermeld, dat en waarom een besluit kan worden genomen onafhankelijk van het ter vergadering vertegenwoordigd gedeelte van het kapitaal. </w:t>
      </w:r>
      <w:proofErr w:type="gramStart"/>
      <w:r w:rsidRPr="005C36CD">
        <w:rPr>
          <w:rFonts w:ascii="Metrophobic" w:hAnsi="Metrophobic" w:cs="Calibri Light"/>
          <w:sz w:val="24"/>
          <w:szCs w:val="24"/>
          <w:lang w:val="nl-NL"/>
        </w:rPr>
        <w:t>Indien</w:t>
      </w:r>
      <w:proofErr w:type="gramEnd"/>
      <w:r w:rsidRPr="005C36CD">
        <w:rPr>
          <w:rFonts w:ascii="Metrophobic" w:hAnsi="Metrophobic" w:cs="Calibri Light"/>
          <w:sz w:val="24"/>
          <w:szCs w:val="24"/>
          <w:lang w:val="nl-NL"/>
        </w:rPr>
        <w:t xml:space="preserve"> het voorstel tot juridische splitsing inhoudt dat onderscheiden aandeelhouders van de vennootschap aandeelhouder worden van onderscheiden verkrijgende rechtspersonen, wordt het besluit tot juridische splitsing genomen in een vergadering waarin ten minste vijfennegentig procent (95%) van het geplaatste kapitaal is</w:t>
      </w:r>
      <w:r w:rsidRPr="005C36CD">
        <w:rPr>
          <w:rFonts w:ascii="Metrophobic" w:hAnsi="Metrophobic" w:cs="Calibri Light"/>
          <w:spacing w:val="-13"/>
          <w:sz w:val="24"/>
          <w:szCs w:val="24"/>
          <w:lang w:val="nl-NL"/>
        </w:rPr>
        <w:t xml:space="preserve"> </w:t>
      </w:r>
      <w:r w:rsidRPr="005C36CD">
        <w:rPr>
          <w:rFonts w:ascii="Metrophobic" w:hAnsi="Metrophobic" w:cs="Calibri Light"/>
          <w:sz w:val="24"/>
          <w:szCs w:val="24"/>
          <w:lang w:val="nl-NL"/>
        </w:rPr>
        <w:t>vertegenwoordigd.</w:t>
      </w:r>
    </w:p>
    <w:p w14:paraId="18165F78" w14:textId="77777777" w:rsidR="00AF2EFB" w:rsidRPr="005C36CD" w:rsidRDefault="00712E3E" w:rsidP="00DE3D99">
      <w:pPr>
        <w:pStyle w:val="ListParagraph"/>
        <w:numPr>
          <w:ilvl w:val="0"/>
          <w:numId w:val="4"/>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Tegelijk met de oproeping tot een algemene vergadering waarin een voorstel tot wijziging van deze statuten in behandeling zal komen, zal een afschrift van het voorstel, waarin de voorgestelde wijziging woordelijk is opgenomen, van de dag van de oproeping af tot de afloop van de vergadering ten kantore van de vennootschap ter inzage van aandeelhouders worden gelegd. Aandeelhouders kunnen kosteloos afschriften van dat voorstel</w:t>
      </w:r>
      <w:r w:rsidRPr="005C36CD">
        <w:rPr>
          <w:rFonts w:ascii="Metrophobic" w:hAnsi="Metrophobic" w:cs="Calibri Light"/>
          <w:spacing w:val="-13"/>
          <w:sz w:val="24"/>
          <w:szCs w:val="24"/>
          <w:lang w:val="nl-NL"/>
        </w:rPr>
        <w:t xml:space="preserve"> </w:t>
      </w:r>
      <w:r w:rsidRPr="005C36CD">
        <w:rPr>
          <w:rFonts w:ascii="Metrophobic" w:hAnsi="Metrophobic" w:cs="Calibri Light"/>
          <w:sz w:val="24"/>
          <w:szCs w:val="24"/>
          <w:lang w:val="nl-NL"/>
        </w:rPr>
        <w:t>verkrijgen.</w:t>
      </w:r>
    </w:p>
    <w:p w14:paraId="1CDB697C" w14:textId="77777777" w:rsidR="008E350F" w:rsidRPr="005C36CD" w:rsidRDefault="008E350F" w:rsidP="00DE3D99">
      <w:pPr>
        <w:pStyle w:val="Heading1"/>
        <w:spacing w:line="276" w:lineRule="auto"/>
        <w:ind w:left="0" w:right="530" w:hanging="1"/>
        <w:rPr>
          <w:rFonts w:ascii="Metrophobic" w:hAnsi="Metrophobic" w:cs="Calibri Light"/>
          <w:sz w:val="24"/>
          <w:szCs w:val="24"/>
          <w:u w:val="none"/>
          <w:lang w:val="nl-NL"/>
        </w:rPr>
      </w:pPr>
    </w:p>
    <w:p w14:paraId="60F8EEC5" w14:textId="77777777" w:rsidR="001775CC" w:rsidRPr="005C36CD" w:rsidRDefault="00712E3E" w:rsidP="00DE3D99">
      <w:pPr>
        <w:pStyle w:val="Heading1"/>
        <w:spacing w:line="276" w:lineRule="auto"/>
        <w:ind w:left="0" w:right="530" w:hanging="1"/>
        <w:rPr>
          <w:rFonts w:ascii="Metrophobic" w:hAnsi="Metrophobic" w:cs="Calibri Light"/>
          <w:sz w:val="24"/>
          <w:szCs w:val="24"/>
          <w:u w:val="none"/>
          <w:lang w:val="nl-NL"/>
        </w:rPr>
      </w:pPr>
      <w:r w:rsidRPr="005C36CD">
        <w:rPr>
          <w:rFonts w:ascii="Metrophobic" w:hAnsi="Metrophobic" w:cs="Calibri Light"/>
          <w:sz w:val="24"/>
          <w:szCs w:val="24"/>
          <w:u w:val="none"/>
          <w:lang w:val="nl-NL"/>
        </w:rPr>
        <w:t>Oproepingen en mededelingen</w:t>
      </w:r>
    </w:p>
    <w:p w14:paraId="2D592B41" w14:textId="0307E56B" w:rsidR="00AF2EFB" w:rsidRPr="005C36CD" w:rsidRDefault="00712E3E" w:rsidP="00DE3D99">
      <w:pPr>
        <w:pStyle w:val="Heading1"/>
        <w:spacing w:line="276" w:lineRule="auto"/>
        <w:ind w:left="0" w:right="530" w:hanging="1"/>
        <w:rPr>
          <w:rFonts w:ascii="Metrophobic" w:hAnsi="Metrophobic" w:cs="Calibri Light"/>
          <w:sz w:val="24"/>
          <w:szCs w:val="24"/>
          <w:u w:val="none"/>
          <w:lang w:val="nl-NL"/>
        </w:rPr>
      </w:pPr>
      <w:r w:rsidRPr="005C36CD">
        <w:rPr>
          <w:rFonts w:ascii="Metrophobic" w:hAnsi="Metrophobic" w:cs="Calibri Light"/>
          <w:sz w:val="24"/>
          <w:szCs w:val="24"/>
          <w:u w:val="none"/>
          <w:lang w:val="nl-NL"/>
        </w:rPr>
        <w:t>Artikel 28</w:t>
      </w:r>
    </w:p>
    <w:p w14:paraId="295EDED1" w14:textId="6F47BA6A" w:rsidR="00AF2EFB" w:rsidRPr="005C36CD" w:rsidRDefault="00712E3E" w:rsidP="00DE3D99">
      <w:pPr>
        <w:pStyle w:val="ListParagraph"/>
        <w:numPr>
          <w:ilvl w:val="0"/>
          <w:numId w:val="3"/>
        </w:numPr>
        <w:spacing w:before="1" w:line="276" w:lineRule="auto"/>
        <w:ind w:left="360" w:right="530" w:hanging="360"/>
        <w:jc w:val="both"/>
        <w:rPr>
          <w:rFonts w:ascii="Metrophobic" w:hAnsi="Metrophobic" w:cs="Calibri Light"/>
          <w:sz w:val="24"/>
          <w:szCs w:val="24"/>
          <w:lang w:val="nl-NL"/>
        </w:rPr>
      </w:pPr>
      <w:r w:rsidRPr="005C36CD">
        <w:rPr>
          <w:rFonts w:ascii="Metrophobic" w:hAnsi="Metrophobic" w:cs="Calibri Light"/>
          <w:sz w:val="24"/>
          <w:szCs w:val="24"/>
          <w:lang w:val="nl-NL"/>
        </w:rPr>
        <w:t>Oproepingen, kennisgevingen en andere mededelingen door of aan de vennootschap geschieden bij aangetekende brief, telefax of e-mail. Telefax en e-mail kunnen echter alleen worden gebruikt indien</w:t>
      </w:r>
      <w:r w:rsidRPr="005C36CD">
        <w:rPr>
          <w:rFonts w:ascii="Metrophobic" w:hAnsi="Metrophobic" w:cs="Calibri Light"/>
          <w:spacing w:val="35"/>
          <w:sz w:val="24"/>
          <w:szCs w:val="24"/>
          <w:lang w:val="nl-NL"/>
        </w:rPr>
        <w:t xml:space="preserve"> </w:t>
      </w:r>
      <w:r w:rsidRPr="005C36CD">
        <w:rPr>
          <w:rFonts w:ascii="Metrophobic" w:hAnsi="Metrophobic" w:cs="Calibri Light"/>
          <w:sz w:val="24"/>
          <w:szCs w:val="24"/>
          <w:lang w:val="nl-NL"/>
        </w:rPr>
        <w:t>de</w:t>
      </w:r>
      <w:r w:rsidRPr="005C36CD">
        <w:rPr>
          <w:rFonts w:ascii="Metrophobic" w:hAnsi="Metrophobic" w:cs="Calibri Light"/>
          <w:spacing w:val="38"/>
          <w:sz w:val="24"/>
          <w:szCs w:val="24"/>
          <w:lang w:val="nl-NL"/>
        </w:rPr>
        <w:t xml:space="preserve"> </w:t>
      </w:r>
      <w:r w:rsidRPr="005C36CD">
        <w:rPr>
          <w:rFonts w:ascii="Metrophobic" w:hAnsi="Metrophobic" w:cs="Calibri Light"/>
          <w:sz w:val="24"/>
          <w:szCs w:val="24"/>
          <w:lang w:val="nl-NL"/>
        </w:rPr>
        <w:t>beoogde</w:t>
      </w:r>
      <w:r w:rsidRPr="005C36CD">
        <w:rPr>
          <w:rFonts w:ascii="Metrophobic" w:hAnsi="Metrophobic" w:cs="Calibri Light"/>
          <w:spacing w:val="36"/>
          <w:sz w:val="24"/>
          <w:szCs w:val="24"/>
          <w:lang w:val="nl-NL"/>
        </w:rPr>
        <w:t xml:space="preserve"> </w:t>
      </w:r>
      <w:r w:rsidRPr="005C36CD">
        <w:rPr>
          <w:rFonts w:ascii="Metrophobic" w:hAnsi="Metrophobic" w:cs="Calibri Light"/>
          <w:sz w:val="24"/>
          <w:szCs w:val="24"/>
          <w:lang w:val="nl-NL"/>
        </w:rPr>
        <w:t>ontvanger</w:t>
      </w:r>
      <w:r w:rsidRPr="005C36CD">
        <w:rPr>
          <w:rFonts w:ascii="Metrophobic" w:hAnsi="Metrophobic" w:cs="Calibri Light"/>
          <w:spacing w:val="37"/>
          <w:sz w:val="24"/>
          <w:szCs w:val="24"/>
          <w:lang w:val="nl-NL"/>
        </w:rPr>
        <w:t xml:space="preserve"> </w:t>
      </w:r>
      <w:r w:rsidRPr="005C36CD">
        <w:rPr>
          <w:rFonts w:ascii="Metrophobic" w:hAnsi="Metrophobic" w:cs="Calibri Light"/>
          <w:sz w:val="24"/>
          <w:szCs w:val="24"/>
          <w:lang w:val="nl-NL"/>
        </w:rPr>
        <w:t>hiermee</w:t>
      </w:r>
      <w:r w:rsidRPr="005C36CD">
        <w:rPr>
          <w:rFonts w:ascii="Metrophobic" w:hAnsi="Metrophobic" w:cs="Calibri Light"/>
          <w:spacing w:val="36"/>
          <w:sz w:val="24"/>
          <w:szCs w:val="24"/>
          <w:lang w:val="nl-NL"/>
        </w:rPr>
        <w:t xml:space="preserve"> </w:t>
      </w:r>
      <w:r w:rsidRPr="005C36CD">
        <w:rPr>
          <w:rFonts w:ascii="Metrophobic" w:hAnsi="Metrophobic" w:cs="Calibri Light"/>
          <w:sz w:val="24"/>
          <w:szCs w:val="24"/>
          <w:lang w:val="nl-NL"/>
        </w:rPr>
        <w:t>impliciet</w:t>
      </w:r>
      <w:r w:rsidRPr="005C36CD">
        <w:rPr>
          <w:rFonts w:ascii="Metrophobic" w:hAnsi="Metrophobic" w:cs="Calibri Light"/>
          <w:spacing w:val="36"/>
          <w:sz w:val="24"/>
          <w:szCs w:val="24"/>
          <w:lang w:val="nl-NL"/>
        </w:rPr>
        <w:t xml:space="preserve"> </w:t>
      </w:r>
      <w:r w:rsidRPr="005C36CD">
        <w:rPr>
          <w:rFonts w:ascii="Metrophobic" w:hAnsi="Metrophobic" w:cs="Calibri Light"/>
          <w:sz w:val="24"/>
          <w:szCs w:val="24"/>
          <w:lang w:val="nl-NL"/>
        </w:rPr>
        <w:t>of</w:t>
      </w:r>
      <w:r w:rsidRPr="005C36CD">
        <w:rPr>
          <w:rFonts w:ascii="Metrophobic" w:hAnsi="Metrophobic" w:cs="Calibri Light"/>
          <w:spacing w:val="39"/>
          <w:sz w:val="24"/>
          <w:szCs w:val="24"/>
          <w:lang w:val="nl-NL"/>
        </w:rPr>
        <w:t xml:space="preserve"> </w:t>
      </w:r>
      <w:r w:rsidRPr="005C36CD">
        <w:rPr>
          <w:rFonts w:ascii="Metrophobic" w:hAnsi="Metrophobic" w:cs="Calibri Light"/>
          <w:sz w:val="24"/>
          <w:szCs w:val="24"/>
          <w:lang w:val="nl-NL"/>
        </w:rPr>
        <w:t>expliciet</w:t>
      </w:r>
      <w:r w:rsidRPr="005C36CD">
        <w:rPr>
          <w:rFonts w:ascii="Metrophobic" w:hAnsi="Metrophobic" w:cs="Calibri Light"/>
          <w:spacing w:val="36"/>
          <w:sz w:val="24"/>
          <w:szCs w:val="24"/>
          <w:lang w:val="nl-NL"/>
        </w:rPr>
        <w:t xml:space="preserve"> </w:t>
      </w:r>
      <w:r w:rsidRPr="005C36CD">
        <w:rPr>
          <w:rFonts w:ascii="Metrophobic" w:hAnsi="Metrophobic" w:cs="Calibri Light"/>
          <w:sz w:val="24"/>
          <w:szCs w:val="24"/>
          <w:lang w:val="nl-NL"/>
        </w:rPr>
        <w:t>heeft</w:t>
      </w:r>
      <w:r w:rsidRPr="005C36CD">
        <w:rPr>
          <w:rFonts w:ascii="Metrophobic" w:hAnsi="Metrophobic" w:cs="Calibri Light"/>
          <w:spacing w:val="36"/>
          <w:sz w:val="24"/>
          <w:szCs w:val="24"/>
          <w:lang w:val="nl-NL"/>
        </w:rPr>
        <w:t xml:space="preserve"> </w:t>
      </w:r>
      <w:r w:rsidRPr="005C36CD">
        <w:rPr>
          <w:rFonts w:ascii="Metrophobic" w:hAnsi="Metrophobic" w:cs="Calibri Light"/>
          <w:sz w:val="24"/>
          <w:szCs w:val="24"/>
          <w:lang w:val="nl-NL"/>
        </w:rPr>
        <w:t>ingestemd</w:t>
      </w:r>
      <w:r w:rsidRPr="005C36CD">
        <w:rPr>
          <w:rFonts w:ascii="Metrophobic" w:hAnsi="Metrophobic" w:cs="Calibri Light"/>
          <w:spacing w:val="36"/>
          <w:sz w:val="24"/>
          <w:szCs w:val="24"/>
          <w:lang w:val="nl-NL"/>
        </w:rPr>
        <w:t xml:space="preserve"> </w:t>
      </w:r>
      <w:r w:rsidRPr="005C36CD">
        <w:rPr>
          <w:rFonts w:ascii="Metrophobic" w:hAnsi="Metrophobic" w:cs="Calibri Light"/>
          <w:sz w:val="24"/>
          <w:szCs w:val="24"/>
          <w:lang w:val="nl-NL"/>
        </w:rPr>
        <w:t>en</w:t>
      </w:r>
      <w:r w:rsidRPr="005C36CD">
        <w:rPr>
          <w:rFonts w:ascii="Metrophobic" w:hAnsi="Metrophobic" w:cs="Calibri Light"/>
          <w:spacing w:val="38"/>
          <w:sz w:val="24"/>
          <w:szCs w:val="24"/>
          <w:lang w:val="nl-NL"/>
        </w:rPr>
        <w:t xml:space="preserve"> </w:t>
      </w:r>
      <w:r w:rsidRPr="005C36CD">
        <w:rPr>
          <w:rFonts w:ascii="Metrophobic" w:hAnsi="Metrophobic" w:cs="Calibri Light"/>
          <w:sz w:val="24"/>
          <w:szCs w:val="24"/>
          <w:lang w:val="nl-NL"/>
        </w:rPr>
        <w:t>mededelingen</w:t>
      </w:r>
      <w:r w:rsidR="008E350F" w:rsidRPr="005C36CD">
        <w:rPr>
          <w:rFonts w:ascii="Metrophobic" w:hAnsi="Metrophobic" w:cs="Calibri Light"/>
          <w:sz w:val="24"/>
          <w:szCs w:val="24"/>
          <w:lang w:val="nl-NL"/>
        </w:rPr>
        <w:t xml:space="preserve"> </w:t>
      </w:r>
      <w:r w:rsidRPr="005C36CD">
        <w:rPr>
          <w:rFonts w:ascii="Metrophobic" w:hAnsi="Metrophobic" w:cs="Calibri Light"/>
          <w:sz w:val="24"/>
          <w:szCs w:val="24"/>
          <w:lang w:val="nl-NL"/>
        </w:rPr>
        <w:t xml:space="preserve">kunnen bovendien uitsluitend worden gericht aan een telefaxnummer of </w:t>
      </w:r>
      <w:proofErr w:type="gramStart"/>
      <w:r w:rsidRPr="005C36CD">
        <w:rPr>
          <w:rFonts w:ascii="Metrophobic" w:hAnsi="Metrophobic" w:cs="Calibri Light"/>
          <w:sz w:val="24"/>
          <w:szCs w:val="24"/>
          <w:lang w:val="nl-NL"/>
        </w:rPr>
        <w:t>e-mail adres</w:t>
      </w:r>
      <w:proofErr w:type="gramEnd"/>
      <w:r w:rsidRPr="005C36CD">
        <w:rPr>
          <w:rFonts w:ascii="Metrophobic" w:hAnsi="Metrophobic" w:cs="Calibri Light"/>
          <w:sz w:val="24"/>
          <w:szCs w:val="24"/>
          <w:lang w:val="nl-NL"/>
        </w:rPr>
        <w:t xml:space="preserve"> dat de beoogde ontvanger daartoe heeft opgegeven</w:t>
      </w:r>
      <w:r w:rsidR="00AF0F03" w:rsidRPr="005C36CD">
        <w:rPr>
          <w:rFonts w:ascii="Metrophobic" w:hAnsi="Metrophobic" w:cs="Calibri Light"/>
          <w:sz w:val="24"/>
          <w:szCs w:val="24"/>
          <w:lang w:val="nl-NL"/>
        </w:rPr>
        <w:t xml:space="preserve">. </w:t>
      </w:r>
      <w:r w:rsidRPr="005C36CD">
        <w:rPr>
          <w:rFonts w:ascii="Metrophobic" w:hAnsi="Metrophobic" w:cs="Calibri Light"/>
          <w:sz w:val="24"/>
          <w:szCs w:val="24"/>
          <w:lang w:val="nl-NL"/>
        </w:rPr>
        <w:t>Berichten bestemd voor de directie worden verstuurd aan het adres van de vennootschap.</w:t>
      </w:r>
    </w:p>
    <w:p w14:paraId="3796BF2F" w14:textId="77777777" w:rsidR="00AF2EFB" w:rsidRPr="005C36CD" w:rsidRDefault="00712E3E" w:rsidP="00DE3D99">
      <w:pPr>
        <w:pStyle w:val="ListParagraph"/>
        <w:numPr>
          <w:ilvl w:val="0"/>
          <w:numId w:val="3"/>
        </w:numPr>
        <w:spacing w:before="29" w:line="276" w:lineRule="auto"/>
        <w:ind w:left="360" w:right="530" w:hanging="360"/>
        <w:jc w:val="both"/>
        <w:rPr>
          <w:rFonts w:ascii="Metrophobic" w:hAnsi="Metrophobic" w:cs="Calibri Light"/>
          <w:sz w:val="24"/>
          <w:szCs w:val="24"/>
          <w:lang w:val="nl-NL"/>
        </w:rPr>
      </w:pPr>
      <w:r w:rsidRPr="005C36CD">
        <w:rPr>
          <w:rFonts w:ascii="Metrophobic" w:hAnsi="Metrophobic" w:cs="Calibri Light"/>
          <w:sz w:val="24"/>
          <w:szCs w:val="24"/>
          <w:lang w:val="nl-NL"/>
        </w:rPr>
        <w:t xml:space="preserve">Mededelingen die </w:t>
      </w:r>
      <w:proofErr w:type="gramStart"/>
      <w:r w:rsidRPr="005C36CD">
        <w:rPr>
          <w:rFonts w:ascii="Metrophobic" w:hAnsi="Metrophobic" w:cs="Calibri Light"/>
          <w:sz w:val="24"/>
          <w:szCs w:val="24"/>
          <w:lang w:val="nl-NL"/>
        </w:rPr>
        <w:t>krachtens</w:t>
      </w:r>
      <w:proofErr w:type="gramEnd"/>
      <w:r w:rsidRPr="005C36CD">
        <w:rPr>
          <w:rFonts w:ascii="Metrophobic" w:hAnsi="Metrophobic" w:cs="Calibri Light"/>
          <w:sz w:val="24"/>
          <w:szCs w:val="24"/>
          <w:lang w:val="nl-NL"/>
        </w:rPr>
        <w:t xml:space="preserve"> de wet of de statuten aan de algemene vergadering moeten worden gericht, kunnen geschieden door middel van opneming in de</w:t>
      </w:r>
      <w:r w:rsidRPr="005C36CD">
        <w:rPr>
          <w:rFonts w:ascii="Metrophobic" w:hAnsi="Metrophobic" w:cs="Calibri Light"/>
          <w:spacing w:val="-9"/>
          <w:sz w:val="24"/>
          <w:szCs w:val="24"/>
          <w:lang w:val="nl-NL"/>
        </w:rPr>
        <w:t xml:space="preserve"> </w:t>
      </w:r>
      <w:r w:rsidRPr="005C36CD">
        <w:rPr>
          <w:rFonts w:ascii="Metrophobic" w:hAnsi="Metrophobic" w:cs="Calibri Light"/>
          <w:sz w:val="24"/>
          <w:szCs w:val="24"/>
          <w:lang w:val="nl-NL"/>
        </w:rPr>
        <w:t>oproepingsbrieven.</w:t>
      </w:r>
    </w:p>
    <w:p w14:paraId="02D96C7E" w14:textId="77777777" w:rsidR="008E350F" w:rsidRPr="005C36CD" w:rsidRDefault="008E350F" w:rsidP="00DE3D99">
      <w:pPr>
        <w:pStyle w:val="Heading1"/>
        <w:spacing w:before="1" w:line="276" w:lineRule="auto"/>
        <w:ind w:left="360" w:right="530" w:hanging="360"/>
        <w:rPr>
          <w:rFonts w:ascii="Metrophobic" w:hAnsi="Metrophobic" w:cs="Calibri Light"/>
          <w:sz w:val="24"/>
          <w:szCs w:val="24"/>
          <w:u w:val="none"/>
          <w:lang w:val="nl-NL"/>
        </w:rPr>
      </w:pPr>
    </w:p>
    <w:p w14:paraId="195D817F" w14:textId="77777777" w:rsidR="004435F2" w:rsidRPr="005C36CD" w:rsidRDefault="004435F2" w:rsidP="00DE3D99">
      <w:pPr>
        <w:pStyle w:val="Heading1"/>
        <w:spacing w:before="1" w:line="276" w:lineRule="auto"/>
        <w:ind w:left="360" w:right="530" w:hanging="360"/>
        <w:rPr>
          <w:rFonts w:ascii="Metrophobic" w:hAnsi="Metrophobic" w:cs="Calibri Light"/>
          <w:sz w:val="24"/>
          <w:szCs w:val="24"/>
          <w:u w:val="none"/>
          <w:lang w:val="nl-NL"/>
        </w:rPr>
      </w:pPr>
    </w:p>
    <w:p w14:paraId="5FEBCFFC" w14:textId="77777777" w:rsidR="004435F2" w:rsidRPr="005C36CD" w:rsidRDefault="004435F2" w:rsidP="00DE3D99">
      <w:pPr>
        <w:pStyle w:val="Heading1"/>
        <w:spacing w:before="1" w:line="276" w:lineRule="auto"/>
        <w:ind w:left="360" w:right="530" w:hanging="360"/>
        <w:rPr>
          <w:rFonts w:ascii="Metrophobic" w:hAnsi="Metrophobic" w:cs="Calibri Light"/>
          <w:sz w:val="24"/>
          <w:szCs w:val="24"/>
          <w:u w:val="none"/>
          <w:lang w:val="nl-NL"/>
        </w:rPr>
      </w:pPr>
    </w:p>
    <w:p w14:paraId="35A40F27" w14:textId="77777777" w:rsidR="001775CC" w:rsidRPr="005C36CD" w:rsidRDefault="00712E3E" w:rsidP="00DE3D99">
      <w:pPr>
        <w:pStyle w:val="Heading1"/>
        <w:spacing w:before="1" w:line="276" w:lineRule="auto"/>
        <w:ind w:left="0" w:right="530"/>
        <w:rPr>
          <w:rFonts w:ascii="Metrophobic" w:hAnsi="Metrophobic" w:cs="Calibri Light"/>
          <w:sz w:val="24"/>
          <w:szCs w:val="24"/>
          <w:u w:val="none"/>
          <w:lang w:val="nl-NL"/>
        </w:rPr>
      </w:pPr>
      <w:r w:rsidRPr="005C36CD">
        <w:rPr>
          <w:rFonts w:ascii="Metrophobic" w:hAnsi="Metrophobic" w:cs="Calibri Light"/>
          <w:sz w:val="24"/>
          <w:szCs w:val="24"/>
          <w:u w:val="none"/>
          <w:lang w:val="nl-NL"/>
        </w:rPr>
        <w:t>Ontbinding</w:t>
      </w:r>
    </w:p>
    <w:p w14:paraId="2D313DF3" w14:textId="31B631DF" w:rsidR="00AF2EFB" w:rsidRPr="005C36CD" w:rsidRDefault="00712E3E" w:rsidP="00DE3D99">
      <w:pPr>
        <w:pStyle w:val="Heading1"/>
        <w:spacing w:before="1" w:line="276" w:lineRule="auto"/>
        <w:ind w:left="0" w:right="530"/>
        <w:rPr>
          <w:rFonts w:ascii="Metrophobic" w:hAnsi="Metrophobic" w:cs="Calibri Light"/>
          <w:sz w:val="24"/>
          <w:szCs w:val="24"/>
          <w:u w:val="none"/>
          <w:lang w:val="nl-NL"/>
        </w:rPr>
      </w:pPr>
      <w:r w:rsidRPr="005C36CD">
        <w:rPr>
          <w:rFonts w:ascii="Metrophobic" w:hAnsi="Metrophobic" w:cs="Calibri Light"/>
          <w:sz w:val="24"/>
          <w:szCs w:val="24"/>
          <w:u w:val="none"/>
          <w:lang w:val="nl-NL"/>
        </w:rPr>
        <w:t>Artikel 29</w:t>
      </w:r>
    </w:p>
    <w:p w14:paraId="55225EE1" w14:textId="77777777" w:rsidR="00AF2EFB" w:rsidRPr="005C36CD" w:rsidRDefault="00712E3E" w:rsidP="00DE3D99">
      <w:pPr>
        <w:pStyle w:val="ListParagraph"/>
        <w:numPr>
          <w:ilvl w:val="0"/>
          <w:numId w:val="2"/>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lastRenderedPageBreak/>
        <w:t xml:space="preserve">Bij de ontbinding van de vennootschap geschiedt de vereffening door het bestuur, onder toezicht van de raad van commissarissen, </w:t>
      </w:r>
      <w:proofErr w:type="gramStart"/>
      <w:r w:rsidRPr="005C36CD">
        <w:rPr>
          <w:rFonts w:ascii="Metrophobic" w:hAnsi="Metrophobic" w:cs="Calibri Light"/>
          <w:sz w:val="24"/>
          <w:szCs w:val="24"/>
          <w:lang w:val="nl-NL"/>
        </w:rPr>
        <w:t>indien</w:t>
      </w:r>
      <w:proofErr w:type="gramEnd"/>
      <w:r w:rsidRPr="005C36CD">
        <w:rPr>
          <w:rFonts w:ascii="Metrophobic" w:hAnsi="Metrophobic" w:cs="Calibri Light"/>
          <w:sz w:val="24"/>
          <w:szCs w:val="24"/>
          <w:lang w:val="nl-NL"/>
        </w:rPr>
        <w:t xml:space="preserve"> en </w:t>
      </w:r>
      <w:proofErr w:type="spellStart"/>
      <w:r w:rsidRPr="005C36CD">
        <w:rPr>
          <w:rFonts w:ascii="Metrophobic" w:hAnsi="Metrophobic" w:cs="Calibri Light"/>
          <w:sz w:val="24"/>
          <w:szCs w:val="24"/>
          <w:lang w:val="nl-NL"/>
        </w:rPr>
        <w:t>voorzover</w:t>
      </w:r>
      <w:proofErr w:type="spellEnd"/>
      <w:r w:rsidRPr="005C36CD">
        <w:rPr>
          <w:rFonts w:ascii="Metrophobic" w:hAnsi="Metrophobic" w:cs="Calibri Light"/>
          <w:sz w:val="24"/>
          <w:szCs w:val="24"/>
          <w:lang w:val="nl-NL"/>
        </w:rPr>
        <w:t xml:space="preserve"> de algemene vergadering niet anders bepaalt.</w:t>
      </w:r>
    </w:p>
    <w:p w14:paraId="229EC225" w14:textId="77777777" w:rsidR="00AF2EFB" w:rsidRPr="005C36CD" w:rsidRDefault="00712E3E" w:rsidP="00DE3D99">
      <w:pPr>
        <w:pStyle w:val="ListParagraph"/>
        <w:numPr>
          <w:ilvl w:val="0"/>
          <w:numId w:val="2"/>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De algemene vergadering stelt de beloning van de vereffenaars en van degenen die met het toezicht op de vereffening belast zijn</w:t>
      </w:r>
      <w:r w:rsidRPr="005C36CD">
        <w:rPr>
          <w:rFonts w:ascii="Metrophobic" w:hAnsi="Metrophobic" w:cs="Calibri Light"/>
          <w:spacing w:val="-5"/>
          <w:sz w:val="24"/>
          <w:szCs w:val="24"/>
          <w:lang w:val="nl-NL"/>
        </w:rPr>
        <w:t xml:space="preserve"> </w:t>
      </w:r>
      <w:r w:rsidRPr="005C36CD">
        <w:rPr>
          <w:rFonts w:ascii="Metrophobic" w:hAnsi="Metrophobic" w:cs="Calibri Light"/>
          <w:sz w:val="24"/>
          <w:szCs w:val="24"/>
          <w:lang w:val="nl-NL"/>
        </w:rPr>
        <w:t>vast.</w:t>
      </w:r>
    </w:p>
    <w:p w14:paraId="3F8AC834" w14:textId="77777777" w:rsidR="00AF2EFB" w:rsidRPr="005C36CD" w:rsidRDefault="00712E3E" w:rsidP="00DE3D99">
      <w:pPr>
        <w:pStyle w:val="BodyText"/>
        <w:spacing w:line="276" w:lineRule="auto"/>
        <w:ind w:left="360" w:right="530"/>
        <w:rPr>
          <w:rFonts w:ascii="Metrophobic" w:hAnsi="Metrophobic" w:cs="Calibri Light"/>
          <w:sz w:val="24"/>
          <w:szCs w:val="24"/>
          <w:lang w:val="nl-NL"/>
        </w:rPr>
      </w:pPr>
      <w:r w:rsidRPr="005C36CD">
        <w:rPr>
          <w:rFonts w:ascii="Metrophobic" w:hAnsi="Metrophobic" w:cs="Calibri Light"/>
          <w:sz w:val="24"/>
          <w:szCs w:val="24"/>
          <w:lang w:val="nl-NL"/>
        </w:rPr>
        <w:t>3 De vereffening geschiedt met inachtneming van de wettelijke bepalingen. Tijdens de vereffening blijven de bepalingen van deze statuten zoveel mogelijk van kracht.</w:t>
      </w:r>
    </w:p>
    <w:p w14:paraId="4A2F46A9" w14:textId="77777777" w:rsidR="00AF2EFB" w:rsidRPr="005C36CD" w:rsidRDefault="00712E3E" w:rsidP="00DE3D99">
      <w:pPr>
        <w:pStyle w:val="ListParagraph"/>
        <w:numPr>
          <w:ilvl w:val="0"/>
          <w:numId w:val="1"/>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Hetgeen na de voldoening van de schuldeisers van het vermogen van de vennootschap is overgebleven, wordt aan de aandeelhouders uitgekeerd in verhouding tot ieders</w:t>
      </w:r>
      <w:r w:rsidRPr="005C36CD">
        <w:rPr>
          <w:rFonts w:ascii="Metrophobic" w:hAnsi="Metrophobic" w:cs="Calibri Light"/>
          <w:spacing w:val="-32"/>
          <w:sz w:val="24"/>
          <w:szCs w:val="24"/>
          <w:lang w:val="nl-NL"/>
        </w:rPr>
        <w:t xml:space="preserve"> </w:t>
      </w:r>
      <w:r w:rsidRPr="005C36CD">
        <w:rPr>
          <w:rFonts w:ascii="Metrophobic" w:hAnsi="Metrophobic" w:cs="Calibri Light"/>
          <w:sz w:val="24"/>
          <w:szCs w:val="24"/>
          <w:lang w:val="nl-NL"/>
        </w:rPr>
        <w:t>aandelenbezit.</w:t>
      </w:r>
    </w:p>
    <w:p w14:paraId="12B69E15" w14:textId="77777777" w:rsidR="00AF2EFB" w:rsidRPr="005C36CD" w:rsidRDefault="00712E3E" w:rsidP="00DE3D99">
      <w:pPr>
        <w:pStyle w:val="ListParagraph"/>
        <w:numPr>
          <w:ilvl w:val="0"/>
          <w:numId w:val="1"/>
        </w:numPr>
        <w:spacing w:line="276" w:lineRule="auto"/>
        <w:ind w:left="360"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De vennootschap blijft na haar ontbinding voortbestaan </w:t>
      </w:r>
      <w:proofErr w:type="spellStart"/>
      <w:r w:rsidRPr="005C36CD">
        <w:rPr>
          <w:rFonts w:ascii="Metrophobic" w:hAnsi="Metrophobic" w:cs="Calibri Light"/>
          <w:sz w:val="24"/>
          <w:szCs w:val="24"/>
          <w:lang w:val="nl-NL"/>
        </w:rPr>
        <w:t>voorzover</w:t>
      </w:r>
      <w:proofErr w:type="spellEnd"/>
      <w:r w:rsidRPr="005C36CD">
        <w:rPr>
          <w:rFonts w:ascii="Metrophobic" w:hAnsi="Metrophobic" w:cs="Calibri Light"/>
          <w:sz w:val="24"/>
          <w:szCs w:val="24"/>
          <w:lang w:val="nl-NL"/>
        </w:rPr>
        <w:t xml:space="preserve"> dit tot vereffening van haar vermogen nodig is. De boeken, bescheiden en andere gegevensdragers van de vennootschap blijven gedurende tien jaar berusten onder degene die daartoe door de vereffenaars of op verzoek van de vereffenaars, door de rechter is</w:t>
      </w:r>
      <w:r w:rsidRPr="005C36CD">
        <w:rPr>
          <w:rFonts w:ascii="Metrophobic" w:hAnsi="Metrophobic" w:cs="Calibri Light"/>
          <w:spacing w:val="-8"/>
          <w:sz w:val="24"/>
          <w:szCs w:val="24"/>
          <w:lang w:val="nl-NL"/>
        </w:rPr>
        <w:t xml:space="preserve"> </w:t>
      </w:r>
      <w:r w:rsidRPr="005C36CD">
        <w:rPr>
          <w:rFonts w:ascii="Metrophobic" w:hAnsi="Metrophobic" w:cs="Calibri Light"/>
          <w:sz w:val="24"/>
          <w:szCs w:val="24"/>
          <w:lang w:val="nl-NL"/>
        </w:rPr>
        <w:t>aangewezen.</w:t>
      </w:r>
    </w:p>
    <w:p w14:paraId="783C9728" w14:textId="77777777" w:rsidR="008E350F" w:rsidRPr="005C36CD" w:rsidRDefault="008E350F" w:rsidP="00DE3D99">
      <w:pPr>
        <w:pStyle w:val="Heading1"/>
        <w:spacing w:line="276" w:lineRule="auto"/>
        <w:ind w:left="0" w:right="530"/>
        <w:rPr>
          <w:rFonts w:ascii="Metrophobic" w:hAnsi="Metrophobic" w:cs="Calibri Light"/>
          <w:sz w:val="24"/>
          <w:szCs w:val="24"/>
          <w:u w:val="none"/>
          <w:lang w:val="nl-NL"/>
        </w:rPr>
      </w:pPr>
    </w:p>
    <w:p w14:paraId="42EED27D" w14:textId="00E270B1" w:rsidR="001775CC" w:rsidRPr="005C36CD" w:rsidRDefault="00712E3E" w:rsidP="00DE3D99">
      <w:pPr>
        <w:pStyle w:val="Heading1"/>
        <w:spacing w:line="276" w:lineRule="auto"/>
        <w:ind w:left="0" w:right="530"/>
        <w:rPr>
          <w:rFonts w:ascii="Metrophobic" w:hAnsi="Metrophobic" w:cs="Calibri Light"/>
          <w:sz w:val="24"/>
          <w:szCs w:val="24"/>
          <w:u w:val="none"/>
          <w:lang w:val="nl-NL"/>
        </w:rPr>
      </w:pPr>
      <w:r w:rsidRPr="005C36CD">
        <w:rPr>
          <w:rFonts w:ascii="Metrophobic" w:hAnsi="Metrophobic" w:cs="Calibri Light"/>
          <w:sz w:val="24"/>
          <w:szCs w:val="24"/>
          <w:u w:val="none"/>
          <w:lang w:val="nl-NL"/>
        </w:rPr>
        <w:t xml:space="preserve">Code </w:t>
      </w:r>
    </w:p>
    <w:p w14:paraId="02DB598F" w14:textId="42228FAE" w:rsidR="00AF2EFB" w:rsidRPr="005C36CD" w:rsidRDefault="00712E3E" w:rsidP="00DE3D99">
      <w:pPr>
        <w:pStyle w:val="Heading1"/>
        <w:spacing w:line="276" w:lineRule="auto"/>
        <w:ind w:left="0" w:right="530"/>
        <w:rPr>
          <w:rFonts w:ascii="Metrophobic" w:hAnsi="Metrophobic" w:cs="Calibri Light"/>
          <w:sz w:val="24"/>
          <w:szCs w:val="24"/>
          <w:u w:val="none"/>
          <w:lang w:val="nl-NL"/>
        </w:rPr>
      </w:pPr>
      <w:r w:rsidRPr="005C36CD">
        <w:rPr>
          <w:rFonts w:ascii="Metrophobic" w:hAnsi="Metrophobic" w:cs="Calibri Light"/>
          <w:sz w:val="24"/>
          <w:szCs w:val="24"/>
          <w:u w:val="none"/>
          <w:lang w:val="nl-NL"/>
        </w:rPr>
        <w:t>Artikel 30</w:t>
      </w:r>
    </w:p>
    <w:p w14:paraId="340772D4" w14:textId="077A0BA4" w:rsidR="00AF2EFB" w:rsidRPr="005C36CD" w:rsidRDefault="00712E3E" w:rsidP="00DE3D99">
      <w:pPr>
        <w:pStyle w:val="BodyText"/>
        <w:spacing w:line="276" w:lineRule="auto"/>
        <w:ind w:left="0" w:right="530" w:firstLine="0"/>
        <w:rPr>
          <w:rFonts w:ascii="Metrophobic" w:hAnsi="Metrophobic" w:cs="Calibri Light"/>
          <w:sz w:val="24"/>
          <w:szCs w:val="24"/>
          <w:lang w:val="nl-NL"/>
        </w:rPr>
      </w:pPr>
      <w:r w:rsidRPr="005C36CD">
        <w:rPr>
          <w:rFonts w:ascii="Metrophobic" w:hAnsi="Metrophobic" w:cs="Calibri Light"/>
          <w:sz w:val="24"/>
          <w:szCs w:val="24"/>
          <w:lang w:val="nl-NL"/>
        </w:rPr>
        <w:t xml:space="preserve">Voor de vennootschap geldt de Code, zoals deze van toepassing is in </w:t>
      </w:r>
      <w:r w:rsidR="008E350F" w:rsidRPr="005C36CD">
        <w:rPr>
          <w:rFonts w:ascii="Metrophobic" w:hAnsi="Metrophobic" w:cs="Calibri Light"/>
          <w:sz w:val="24"/>
          <w:szCs w:val="24"/>
          <w:lang w:val="nl-NL"/>
        </w:rPr>
        <w:t>Aruba</w:t>
      </w:r>
      <w:r w:rsidRPr="005C36CD">
        <w:rPr>
          <w:rFonts w:ascii="Metrophobic" w:hAnsi="Metrophobic" w:cs="Calibri Light"/>
          <w:sz w:val="24"/>
          <w:szCs w:val="24"/>
          <w:lang w:val="nl-NL"/>
        </w:rPr>
        <w:t xml:space="preserve">. Alle organen van de vennootschap zijn verplicht de bepalingen van de Code toe te passen en in acht te nemen, rekening houdend met de concrete omstandigheden van de vennootschap. Afwijkingen vinden alleen plaats </w:t>
      </w:r>
      <w:proofErr w:type="gramStart"/>
      <w:r w:rsidR="00D678BE" w:rsidRPr="005C36CD">
        <w:rPr>
          <w:rFonts w:ascii="Metrophobic" w:hAnsi="Metrophobic" w:cs="Calibri Light"/>
          <w:sz w:val="24"/>
          <w:szCs w:val="24"/>
          <w:lang w:val="nl-NL"/>
        </w:rPr>
        <w:t>indien</w:t>
      </w:r>
      <w:proofErr w:type="gramEnd"/>
      <w:r w:rsidR="00D678BE" w:rsidRPr="005C36CD">
        <w:rPr>
          <w:rFonts w:ascii="Metrophobic" w:hAnsi="Metrophobic" w:cs="Calibri Light"/>
          <w:sz w:val="24"/>
          <w:szCs w:val="24"/>
          <w:lang w:val="nl-NL"/>
        </w:rPr>
        <w:t xml:space="preserve"> de Code zulks toelaat en de afwijkingen </w:t>
      </w:r>
      <w:r w:rsidRPr="005C36CD">
        <w:rPr>
          <w:rFonts w:ascii="Metrophobic" w:hAnsi="Metrophobic" w:cs="Calibri Light"/>
          <w:sz w:val="24"/>
          <w:szCs w:val="24"/>
          <w:lang w:val="nl-NL"/>
        </w:rPr>
        <w:t>in overeenstemming met de</w:t>
      </w:r>
      <w:r w:rsidR="00D678BE" w:rsidRPr="005C36CD">
        <w:rPr>
          <w:rFonts w:ascii="Metrophobic" w:hAnsi="Metrophobic" w:cs="Calibri Light"/>
          <w:sz w:val="24"/>
          <w:szCs w:val="24"/>
          <w:lang w:val="nl-NL"/>
        </w:rPr>
        <w:t xml:space="preserve"> toepasselijke bepalingen in de</w:t>
      </w:r>
      <w:r w:rsidRPr="005C36CD">
        <w:rPr>
          <w:rFonts w:ascii="Metrophobic" w:hAnsi="Metrophobic" w:cs="Calibri Light"/>
          <w:sz w:val="24"/>
          <w:szCs w:val="24"/>
          <w:lang w:val="nl-NL"/>
        </w:rPr>
        <w:t xml:space="preserve"> Code </w:t>
      </w:r>
      <w:r w:rsidR="00D678BE" w:rsidRPr="005C36CD">
        <w:rPr>
          <w:rFonts w:ascii="Metrophobic" w:hAnsi="Metrophobic" w:cs="Calibri Light"/>
          <w:sz w:val="24"/>
          <w:szCs w:val="24"/>
          <w:lang w:val="nl-NL"/>
        </w:rPr>
        <w:t>worden onderbouwd</w:t>
      </w:r>
      <w:r w:rsidRPr="005C36CD">
        <w:rPr>
          <w:rFonts w:ascii="Metrophobic" w:hAnsi="Metrophobic" w:cs="Calibri Light"/>
          <w:sz w:val="24"/>
          <w:szCs w:val="24"/>
          <w:lang w:val="nl-NL"/>
        </w:rPr>
        <w:t>. Daar waar de Code aan het bestuur, bestuurders, de raad van commissarissen of commissarissen</w:t>
      </w:r>
      <w:r w:rsidR="00A12877" w:rsidRPr="005C36CD">
        <w:rPr>
          <w:rFonts w:ascii="Metrophobic" w:hAnsi="Metrophobic" w:cs="Calibri Light"/>
          <w:sz w:val="24"/>
          <w:szCs w:val="24"/>
          <w:lang w:val="nl-NL"/>
        </w:rPr>
        <w:t xml:space="preserve"> en de algemene vergadering</w:t>
      </w:r>
      <w:r w:rsidRPr="005C36CD">
        <w:rPr>
          <w:rFonts w:ascii="Metrophobic" w:hAnsi="Metrophobic" w:cs="Calibri Light"/>
          <w:sz w:val="24"/>
          <w:szCs w:val="24"/>
          <w:lang w:val="nl-NL"/>
        </w:rPr>
        <w:t xml:space="preserve"> bijzondere verplichtingen oplegt, komen zij die na, in aanvulling op hetgeen in deze statuten is</w:t>
      </w:r>
      <w:r w:rsidRPr="005C36CD">
        <w:rPr>
          <w:rFonts w:ascii="Metrophobic" w:hAnsi="Metrophobic" w:cs="Calibri Light"/>
          <w:spacing w:val="-4"/>
          <w:sz w:val="24"/>
          <w:szCs w:val="24"/>
          <w:lang w:val="nl-NL"/>
        </w:rPr>
        <w:t xml:space="preserve"> </w:t>
      </w:r>
      <w:r w:rsidRPr="005C36CD">
        <w:rPr>
          <w:rFonts w:ascii="Metrophobic" w:hAnsi="Metrophobic" w:cs="Calibri Light"/>
          <w:sz w:val="24"/>
          <w:szCs w:val="24"/>
          <w:lang w:val="nl-NL"/>
        </w:rPr>
        <w:t>bepaald.</w:t>
      </w:r>
    </w:p>
    <w:p w14:paraId="575FB365" w14:textId="77777777" w:rsidR="00D678BE" w:rsidRPr="005C36CD" w:rsidRDefault="00D678BE" w:rsidP="00DE3D99">
      <w:pPr>
        <w:pStyle w:val="BodyText"/>
        <w:spacing w:line="276" w:lineRule="auto"/>
        <w:ind w:left="0" w:right="530" w:firstLine="0"/>
        <w:rPr>
          <w:rFonts w:ascii="Metrophobic" w:hAnsi="Metrophobic" w:cs="Calibri Light"/>
          <w:sz w:val="24"/>
          <w:szCs w:val="24"/>
          <w:lang w:val="nl-NL"/>
        </w:rPr>
      </w:pPr>
    </w:p>
    <w:p w14:paraId="53303873" w14:textId="77777777" w:rsidR="00D678BE" w:rsidRPr="005C36CD" w:rsidRDefault="00D678BE" w:rsidP="00DE3D99">
      <w:pPr>
        <w:spacing w:line="276" w:lineRule="auto"/>
        <w:ind w:right="530"/>
        <w:rPr>
          <w:rFonts w:ascii="Metrophobic" w:hAnsi="Metrophobic" w:cs="Calibri Light"/>
          <w:b/>
          <w:bCs/>
          <w:sz w:val="24"/>
          <w:szCs w:val="24"/>
          <w:lang w:val="nl-NL"/>
        </w:rPr>
      </w:pPr>
      <w:r w:rsidRPr="005C36CD">
        <w:rPr>
          <w:rFonts w:ascii="Metrophobic" w:hAnsi="Metrophobic" w:cs="Calibri Light"/>
          <w:b/>
          <w:bCs/>
          <w:sz w:val="24"/>
          <w:szCs w:val="24"/>
          <w:lang w:val="nl-NL"/>
        </w:rPr>
        <w:t xml:space="preserve">SLOTBEPALING </w:t>
      </w:r>
    </w:p>
    <w:p w14:paraId="7BF266A5" w14:textId="77777777" w:rsidR="00D678BE" w:rsidRPr="005C36CD" w:rsidRDefault="00D678BE" w:rsidP="00DE3D99">
      <w:pPr>
        <w:spacing w:line="276" w:lineRule="auto"/>
        <w:ind w:right="530"/>
        <w:rPr>
          <w:rFonts w:ascii="Metrophobic" w:hAnsi="Metrophobic" w:cs="Calibri Light"/>
          <w:b/>
          <w:bCs/>
          <w:sz w:val="24"/>
          <w:szCs w:val="24"/>
          <w:lang w:val="nl-NL"/>
        </w:rPr>
      </w:pPr>
      <w:r w:rsidRPr="005C36CD">
        <w:rPr>
          <w:rFonts w:ascii="Metrophobic" w:hAnsi="Metrophobic" w:cs="Calibri Light"/>
          <w:b/>
          <w:bCs/>
          <w:sz w:val="24"/>
          <w:szCs w:val="24"/>
          <w:lang w:val="nl-NL"/>
        </w:rPr>
        <w:t>Artikel 18</w:t>
      </w:r>
    </w:p>
    <w:p w14:paraId="1D58C41A" w14:textId="0CD9C2E2" w:rsidR="00D678BE" w:rsidRPr="005C36CD" w:rsidRDefault="00D678BE" w:rsidP="000E38D0">
      <w:pPr>
        <w:spacing w:line="276" w:lineRule="auto"/>
        <w:ind w:right="530"/>
        <w:jc w:val="both"/>
        <w:rPr>
          <w:rFonts w:ascii="Metrophobic" w:hAnsi="Metrophobic" w:cs="Calibri Light"/>
          <w:sz w:val="24"/>
          <w:szCs w:val="24"/>
          <w:lang w:val="nl-NL"/>
        </w:rPr>
      </w:pPr>
      <w:r w:rsidRPr="005C36CD">
        <w:rPr>
          <w:rFonts w:ascii="Metrophobic" w:hAnsi="Metrophobic" w:cs="Calibri Light"/>
          <w:sz w:val="24"/>
          <w:szCs w:val="24"/>
          <w:lang w:val="nl-NL"/>
        </w:rPr>
        <w:t xml:space="preserve">In alle gevallen, waarin deze statuten niet voorzien, beslist de algemene vergadering. </w:t>
      </w:r>
    </w:p>
    <w:p w14:paraId="6CF24810" w14:textId="48A6B3AE" w:rsidR="00D678BE" w:rsidRPr="005C36CD" w:rsidRDefault="005C36CD" w:rsidP="005C36CD">
      <w:pPr>
        <w:pStyle w:val="BodyText"/>
        <w:tabs>
          <w:tab w:val="left" w:pos="3097"/>
        </w:tabs>
        <w:spacing w:line="276" w:lineRule="auto"/>
        <w:ind w:left="0" w:right="530" w:firstLine="0"/>
        <w:rPr>
          <w:rFonts w:ascii="Metrophobic" w:hAnsi="Metrophobic" w:cs="Calibri Light"/>
          <w:sz w:val="24"/>
          <w:szCs w:val="24"/>
          <w:lang w:val="nl-NL"/>
        </w:rPr>
      </w:pPr>
      <w:r>
        <w:rPr>
          <w:rFonts w:ascii="Metrophobic" w:hAnsi="Metrophobic" w:cs="Calibri Light"/>
          <w:sz w:val="24"/>
          <w:szCs w:val="24"/>
          <w:lang w:val="nl-NL"/>
        </w:rPr>
        <w:tab/>
      </w:r>
    </w:p>
    <w:sectPr w:rsidR="00D678BE" w:rsidRPr="005C36CD" w:rsidSect="00331543">
      <w:headerReference w:type="even" r:id="rId7"/>
      <w:headerReference w:type="default" r:id="rId8"/>
      <w:footerReference w:type="even" r:id="rId9"/>
      <w:footerReference w:type="default" r:id="rId10"/>
      <w:headerReference w:type="first" r:id="rId11"/>
      <w:footerReference w:type="first" r:id="rId12"/>
      <w:pgSz w:w="11900" w:h="16840"/>
      <w:pgMar w:top="1400" w:right="1320" w:bottom="1200" w:left="1320" w:header="751" w:footer="5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DD706" w14:textId="77777777" w:rsidR="00B74CCE" w:rsidRDefault="00B74CCE">
      <w:r>
        <w:separator/>
      </w:r>
    </w:p>
  </w:endnote>
  <w:endnote w:type="continuationSeparator" w:id="0">
    <w:p w14:paraId="73CE67FC" w14:textId="77777777" w:rsidR="00B74CCE" w:rsidRDefault="00B7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rophobic">
    <w:panose1 w:val="00000000000000000000"/>
    <w:charset w:val="00"/>
    <w:family w:val="auto"/>
    <w:pitch w:val="variable"/>
    <w:sig w:usb0="A00000FF" w:usb1="4000204B" w:usb2="00000000" w:usb3="00000000" w:csb0="00000193" w:csb1="00000000"/>
    <w:embedRegular r:id="rId1" w:fontKey="{BB4E6939-6B4C-4EAD-950D-C0948F9BE334}"/>
    <w:embedBold r:id="rId2" w:fontKey="{690A364E-D311-4FF5-87C3-84A702DB42CA}"/>
    <w:embedItalic r:id="rId3" w:fontKey="{CAEA3711-A72C-4429-8A17-2F502F87EF8B}"/>
  </w:font>
  <w:font w:name="Calibri Light">
    <w:panose1 w:val="020F0302020204030204"/>
    <w:charset w:val="00"/>
    <w:family w:val="swiss"/>
    <w:pitch w:val="variable"/>
    <w:sig w:usb0="E4002EFF" w:usb1="C200247B" w:usb2="00000009" w:usb3="00000000" w:csb0="000001FF" w:csb1="00000000"/>
  </w:font>
  <w:font w:name="Raleway">
    <w:panose1 w:val="00000000000000000000"/>
    <w:charset w:val="00"/>
    <w:family w:val="auto"/>
    <w:pitch w:val="variable"/>
    <w:sig w:usb0="A00002FF" w:usb1="5000205B" w:usb2="00000000" w:usb3="00000000" w:csb0="00000197" w:csb1="00000000"/>
    <w:embedRegular r:id="rId4" w:subsetted="1" w:fontKey="{E79822EA-1D65-4978-BDFF-8EF5E881316E}"/>
    <w:embedBold r:id="rId5" w:subsetted="1" w:fontKey="{BFE56888-3392-40AC-8F9A-D81BA222F7B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FC1B8" w14:textId="77777777" w:rsidR="000E38D0" w:rsidRDefault="000E3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49" w:type="pct"/>
      <w:jc w:val="center"/>
      <w:tblCellMar>
        <w:top w:w="144" w:type="dxa"/>
        <w:left w:w="115" w:type="dxa"/>
        <w:bottom w:w="144" w:type="dxa"/>
        <w:right w:w="115" w:type="dxa"/>
      </w:tblCellMar>
      <w:tblLook w:val="04A0" w:firstRow="1" w:lastRow="0" w:firstColumn="1" w:lastColumn="0" w:noHBand="0" w:noVBand="1"/>
    </w:tblPr>
    <w:tblGrid>
      <w:gridCol w:w="5401"/>
      <w:gridCol w:w="3950"/>
    </w:tblGrid>
    <w:tr w:rsidR="00C20F01" w14:paraId="399CA5E0" w14:textId="77777777" w:rsidTr="000D7806">
      <w:trPr>
        <w:trHeight w:hRule="exact" w:val="115"/>
        <w:jc w:val="center"/>
      </w:trPr>
      <w:tc>
        <w:tcPr>
          <w:tcW w:w="5400" w:type="dxa"/>
          <w:shd w:val="clear" w:color="auto" w:fill="4F81BD" w:themeFill="accent1"/>
          <w:tcMar>
            <w:top w:w="0" w:type="dxa"/>
            <w:bottom w:w="0" w:type="dxa"/>
          </w:tcMar>
        </w:tcPr>
        <w:p w14:paraId="256699CE" w14:textId="77777777" w:rsidR="00C20F01" w:rsidRPr="00E61471" w:rsidRDefault="00C20F01">
          <w:pPr>
            <w:pStyle w:val="Header"/>
            <w:rPr>
              <w:caps/>
              <w:color w:val="17365D" w:themeColor="text2" w:themeShade="BF"/>
              <w:sz w:val="18"/>
            </w:rPr>
          </w:pPr>
        </w:p>
      </w:tc>
      <w:tc>
        <w:tcPr>
          <w:tcW w:w="3950" w:type="dxa"/>
          <w:shd w:val="clear" w:color="auto" w:fill="4F81BD" w:themeFill="accent1"/>
          <w:tcMar>
            <w:top w:w="0" w:type="dxa"/>
            <w:bottom w:w="0" w:type="dxa"/>
          </w:tcMar>
        </w:tcPr>
        <w:p w14:paraId="6C27455B" w14:textId="77777777" w:rsidR="00C20F01" w:rsidRDefault="00C20F01">
          <w:pPr>
            <w:pStyle w:val="Header"/>
            <w:jc w:val="right"/>
            <w:rPr>
              <w:caps/>
              <w:sz w:val="18"/>
            </w:rPr>
          </w:pPr>
        </w:p>
      </w:tc>
    </w:tr>
    <w:tr w:rsidR="00C20F01" w14:paraId="0F545BDF" w14:textId="77777777" w:rsidTr="000D7806">
      <w:trPr>
        <w:jc w:val="center"/>
      </w:trPr>
      <w:sdt>
        <w:sdtPr>
          <w:rPr>
            <w:rFonts w:ascii="Raleway" w:hAnsi="Raleway"/>
            <w:caps/>
            <w:color w:val="17365D" w:themeColor="text2" w:themeShade="BF"/>
            <w:sz w:val="18"/>
            <w:szCs w:val="18"/>
          </w:rPr>
          <w:alias w:val="Author"/>
          <w:tag w:val=""/>
          <w:id w:val="1534151868"/>
          <w:placeholder>
            <w:docPart w:val="30BDE6824D684A7EBE7454C2CBBA572F"/>
          </w:placeholder>
          <w:dataBinding w:prefixMappings="xmlns:ns0='http://purl.org/dc/elements/1.1/' xmlns:ns1='http://schemas.openxmlformats.org/package/2006/metadata/core-properties' " w:xpath="/ns1:coreProperties[1]/ns0:creator[1]" w:storeItemID="{6C3C8BC8-F283-45AE-878A-BAB7291924A1}"/>
          <w:text/>
        </w:sdtPr>
        <w:sdtContent>
          <w:tc>
            <w:tcPr>
              <w:tcW w:w="5400" w:type="dxa"/>
              <w:shd w:val="clear" w:color="auto" w:fill="auto"/>
              <w:vAlign w:val="center"/>
            </w:tcPr>
            <w:p w14:paraId="499458EB" w14:textId="1195E252" w:rsidR="00C20F01" w:rsidRPr="00613A7A" w:rsidRDefault="00C20F01">
              <w:pPr>
                <w:pStyle w:val="Footer"/>
                <w:rPr>
                  <w:rFonts w:ascii="Raleway" w:hAnsi="Raleway"/>
                  <w:caps/>
                  <w:color w:val="17365D" w:themeColor="text2" w:themeShade="BF"/>
                  <w:sz w:val="18"/>
                  <w:szCs w:val="18"/>
                </w:rPr>
              </w:pPr>
              <w:r w:rsidRPr="00613A7A">
                <w:rPr>
                  <w:rFonts w:ascii="Raleway" w:hAnsi="Raleway"/>
                  <w:caps/>
                  <w:color w:val="17365D" w:themeColor="text2" w:themeShade="BF"/>
                  <w:sz w:val="18"/>
                  <w:szCs w:val="18"/>
                </w:rPr>
                <w:t>Implementatieteam Corporate Governance Aruba</w:t>
              </w:r>
            </w:p>
          </w:tc>
        </w:sdtContent>
      </w:sdt>
      <w:tc>
        <w:tcPr>
          <w:tcW w:w="3950" w:type="dxa"/>
          <w:shd w:val="clear" w:color="auto" w:fill="auto"/>
          <w:vAlign w:val="center"/>
        </w:tcPr>
        <w:p w14:paraId="5B240157" w14:textId="77777777" w:rsidR="00C20F01" w:rsidRDefault="00C20F01">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F3B4C92" w14:textId="4A809253" w:rsidR="00331543" w:rsidRDefault="00331543" w:rsidP="0033154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3EC00" w14:textId="77777777" w:rsidR="000E38D0" w:rsidRDefault="000E3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EAD87" w14:textId="77777777" w:rsidR="00B74CCE" w:rsidRDefault="00B74CCE">
      <w:r>
        <w:separator/>
      </w:r>
    </w:p>
  </w:footnote>
  <w:footnote w:type="continuationSeparator" w:id="0">
    <w:p w14:paraId="1353ADC3" w14:textId="77777777" w:rsidR="00B74CCE" w:rsidRDefault="00B74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B46C0" w14:textId="77777777" w:rsidR="000E38D0" w:rsidRDefault="000E3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CE3DC" w14:textId="69FAA712" w:rsidR="00F25102" w:rsidRPr="00DE3D99" w:rsidRDefault="002B63A5" w:rsidP="008E350F">
    <w:pPr>
      <w:pStyle w:val="Header"/>
      <w:jc w:val="center"/>
      <w:rPr>
        <w:rFonts w:ascii="Raleway" w:hAnsi="Raleway"/>
        <w:color w:val="17365D" w:themeColor="text2" w:themeShade="BF"/>
        <w:lang w:val="nl-NL"/>
      </w:rPr>
    </w:pPr>
    <w:r w:rsidRPr="00DE3D99">
      <w:rPr>
        <w:rFonts w:ascii="Raleway" w:hAnsi="Raleway"/>
        <w:color w:val="17365D" w:themeColor="text2" w:themeShade="BF"/>
        <w:lang w:val="nl-NL"/>
      </w:rPr>
      <w:t>Modelstatuten overheidsvennootschappen</w:t>
    </w:r>
    <w:r w:rsidR="001D4CCB" w:rsidRPr="00DE3D99">
      <w:rPr>
        <w:rFonts w:ascii="Raleway" w:hAnsi="Raleway"/>
        <w:color w:val="17365D" w:themeColor="text2" w:themeShade="BF"/>
        <w:lang w:val="nl-NL"/>
      </w:rPr>
      <w:t xml:space="preserve"> </w:t>
    </w:r>
    <w:r w:rsidR="001D4CCB" w:rsidRPr="00DE3D99">
      <w:rPr>
        <w:rFonts w:ascii="Raleway" w:hAnsi="Raleway"/>
        <w:color w:val="17365D" w:themeColor="text2" w:themeShade="BF"/>
        <w:lang w:val="nl-NL"/>
      </w:rPr>
      <w:br/>
    </w:r>
    <w:r w:rsidR="00866CA3" w:rsidRPr="00DE3D99">
      <w:rPr>
        <w:rFonts w:ascii="Raleway" w:hAnsi="Raleway"/>
        <w:color w:val="17365D" w:themeColor="text2" w:themeShade="BF"/>
        <w:sz w:val="18"/>
        <w:szCs w:val="18"/>
        <w:lang w:val="nl-NL"/>
      </w:rPr>
      <w:t>f</w:t>
    </w:r>
    <w:r w:rsidR="00FF7E62" w:rsidRPr="00DE3D99">
      <w:rPr>
        <w:rFonts w:ascii="Raleway" w:hAnsi="Raleway"/>
        <w:color w:val="17365D" w:themeColor="text2" w:themeShade="BF"/>
        <w:sz w:val="18"/>
        <w:szCs w:val="18"/>
        <w:lang w:val="nl-NL"/>
      </w:rPr>
      <w:t>ebruari 2025</w:t>
    </w:r>
    <w:r w:rsidR="00866CA3" w:rsidRPr="00DE3D99">
      <w:rPr>
        <w:rFonts w:ascii="Raleway" w:hAnsi="Raleway"/>
        <w:color w:val="17365D" w:themeColor="text2" w:themeShade="BF"/>
        <w:sz w:val="18"/>
        <w:szCs w:val="18"/>
        <w:lang w:val="nl-NL"/>
      </w:rPr>
      <w:t xml:space="preserve"> | </w:t>
    </w:r>
    <w:r w:rsidR="00866CA3" w:rsidRPr="00DE3D99">
      <w:rPr>
        <w:rFonts w:ascii="Raleway" w:hAnsi="Raleway"/>
        <w:b/>
        <w:bCs/>
        <w:color w:val="17365D" w:themeColor="text2" w:themeShade="BF"/>
        <w:sz w:val="18"/>
        <w:szCs w:val="18"/>
        <w:lang w:val="nl-NL"/>
      </w:rPr>
      <w:t>corpgov.aw</w:t>
    </w:r>
  </w:p>
  <w:p w14:paraId="24EEBCB4" w14:textId="77777777" w:rsidR="008E350F" w:rsidRPr="00E67201" w:rsidRDefault="008E350F" w:rsidP="008E350F">
    <w:pPr>
      <w:pStyle w:val="Header"/>
      <w:rPr>
        <w:lang w:val="nl-NL"/>
      </w:rPr>
    </w:pPr>
  </w:p>
  <w:p w14:paraId="27B934DF" w14:textId="53BB89BC" w:rsidR="00AF2EFB" w:rsidRPr="008E350F" w:rsidRDefault="00AF2EFB">
    <w:pPr>
      <w:pStyle w:val="BodyText"/>
      <w:spacing w:line="14" w:lineRule="auto"/>
      <w:ind w:left="0" w:right="0" w:firstLine="0"/>
      <w:jc w:val="left"/>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73297" w14:textId="77777777" w:rsidR="000E38D0" w:rsidRDefault="000E3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2A8"/>
    <w:multiLevelType w:val="hybridMultilevel"/>
    <w:tmpl w:val="DEA02374"/>
    <w:lvl w:ilvl="0" w:tplc="A1C47F1A">
      <w:start w:val="1"/>
      <w:numFmt w:val="decimal"/>
      <w:lvlText w:val="%1."/>
      <w:lvlJc w:val="left"/>
      <w:pPr>
        <w:ind w:left="484" w:hanging="365"/>
        <w:jc w:val="left"/>
      </w:pPr>
      <w:rPr>
        <w:rFonts w:ascii="Arial" w:eastAsia="Arial" w:hAnsi="Arial" w:cs="Arial" w:hint="default"/>
        <w:spacing w:val="-1"/>
        <w:w w:val="99"/>
        <w:sz w:val="20"/>
        <w:szCs w:val="20"/>
      </w:rPr>
    </w:lvl>
    <w:lvl w:ilvl="1" w:tplc="AFD64C44">
      <w:numFmt w:val="bullet"/>
      <w:lvlText w:val="•"/>
      <w:lvlJc w:val="left"/>
      <w:pPr>
        <w:ind w:left="1358" w:hanging="365"/>
      </w:pPr>
      <w:rPr>
        <w:rFonts w:hint="default"/>
      </w:rPr>
    </w:lvl>
    <w:lvl w:ilvl="2" w:tplc="5B460F12">
      <w:numFmt w:val="bullet"/>
      <w:lvlText w:val="•"/>
      <w:lvlJc w:val="left"/>
      <w:pPr>
        <w:ind w:left="2236" w:hanging="365"/>
      </w:pPr>
      <w:rPr>
        <w:rFonts w:hint="default"/>
      </w:rPr>
    </w:lvl>
    <w:lvl w:ilvl="3" w:tplc="6C86C2C2">
      <w:numFmt w:val="bullet"/>
      <w:lvlText w:val="•"/>
      <w:lvlJc w:val="left"/>
      <w:pPr>
        <w:ind w:left="3114" w:hanging="365"/>
      </w:pPr>
      <w:rPr>
        <w:rFonts w:hint="default"/>
      </w:rPr>
    </w:lvl>
    <w:lvl w:ilvl="4" w:tplc="4036E96E">
      <w:numFmt w:val="bullet"/>
      <w:lvlText w:val="•"/>
      <w:lvlJc w:val="left"/>
      <w:pPr>
        <w:ind w:left="3992" w:hanging="365"/>
      </w:pPr>
      <w:rPr>
        <w:rFonts w:hint="default"/>
      </w:rPr>
    </w:lvl>
    <w:lvl w:ilvl="5" w:tplc="E29AE1D6">
      <w:numFmt w:val="bullet"/>
      <w:lvlText w:val="•"/>
      <w:lvlJc w:val="left"/>
      <w:pPr>
        <w:ind w:left="4870" w:hanging="365"/>
      </w:pPr>
      <w:rPr>
        <w:rFonts w:hint="default"/>
      </w:rPr>
    </w:lvl>
    <w:lvl w:ilvl="6" w:tplc="7A4C3626">
      <w:numFmt w:val="bullet"/>
      <w:lvlText w:val="•"/>
      <w:lvlJc w:val="left"/>
      <w:pPr>
        <w:ind w:left="5748" w:hanging="365"/>
      </w:pPr>
      <w:rPr>
        <w:rFonts w:hint="default"/>
      </w:rPr>
    </w:lvl>
    <w:lvl w:ilvl="7" w:tplc="D85E488A">
      <w:numFmt w:val="bullet"/>
      <w:lvlText w:val="•"/>
      <w:lvlJc w:val="left"/>
      <w:pPr>
        <w:ind w:left="6626" w:hanging="365"/>
      </w:pPr>
      <w:rPr>
        <w:rFonts w:hint="default"/>
      </w:rPr>
    </w:lvl>
    <w:lvl w:ilvl="8" w:tplc="3CACDB5C">
      <w:numFmt w:val="bullet"/>
      <w:lvlText w:val="•"/>
      <w:lvlJc w:val="left"/>
      <w:pPr>
        <w:ind w:left="7504" w:hanging="365"/>
      </w:pPr>
      <w:rPr>
        <w:rFonts w:hint="default"/>
      </w:rPr>
    </w:lvl>
  </w:abstractNum>
  <w:abstractNum w:abstractNumId="1" w15:restartNumberingAfterBreak="0">
    <w:nsid w:val="095B18CD"/>
    <w:multiLevelType w:val="hybridMultilevel"/>
    <w:tmpl w:val="651AF532"/>
    <w:lvl w:ilvl="0" w:tplc="2A94CBDA">
      <w:start w:val="1"/>
      <w:numFmt w:val="decimal"/>
      <w:lvlText w:val="%1."/>
      <w:lvlJc w:val="left"/>
      <w:pPr>
        <w:ind w:left="484" w:hanging="365"/>
        <w:jc w:val="left"/>
      </w:pPr>
      <w:rPr>
        <w:rFonts w:ascii="Arial" w:eastAsia="Arial" w:hAnsi="Arial" w:cs="Arial" w:hint="default"/>
        <w:spacing w:val="-1"/>
        <w:w w:val="99"/>
        <w:sz w:val="20"/>
        <w:szCs w:val="20"/>
      </w:rPr>
    </w:lvl>
    <w:lvl w:ilvl="1" w:tplc="FD58AD76">
      <w:start w:val="1"/>
      <w:numFmt w:val="lowerLetter"/>
      <w:lvlText w:val="%2."/>
      <w:lvlJc w:val="left"/>
      <w:pPr>
        <w:ind w:left="847" w:hanging="363"/>
        <w:jc w:val="left"/>
      </w:pPr>
      <w:rPr>
        <w:rFonts w:ascii="Arial" w:eastAsia="Arial" w:hAnsi="Arial" w:cs="Arial" w:hint="default"/>
        <w:spacing w:val="-1"/>
        <w:w w:val="99"/>
        <w:sz w:val="20"/>
        <w:szCs w:val="20"/>
      </w:rPr>
    </w:lvl>
    <w:lvl w:ilvl="2" w:tplc="0B78621E">
      <w:numFmt w:val="bullet"/>
      <w:lvlText w:val="•"/>
      <w:lvlJc w:val="left"/>
      <w:pPr>
        <w:ind w:left="1775" w:hanging="363"/>
      </w:pPr>
      <w:rPr>
        <w:rFonts w:hint="default"/>
      </w:rPr>
    </w:lvl>
    <w:lvl w:ilvl="3" w:tplc="B8AC1E90">
      <w:numFmt w:val="bullet"/>
      <w:lvlText w:val="•"/>
      <w:lvlJc w:val="left"/>
      <w:pPr>
        <w:ind w:left="2711" w:hanging="363"/>
      </w:pPr>
      <w:rPr>
        <w:rFonts w:hint="default"/>
      </w:rPr>
    </w:lvl>
    <w:lvl w:ilvl="4" w:tplc="E1341954">
      <w:numFmt w:val="bullet"/>
      <w:lvlText w:val="•"/>
      <w:lvlJc w:val="left"/>
      <w:pPr>
        <w:ind w:left="3646" w:hanging="363"/>
      </w:pPr>
      <w:rPr>
        <w:rFonts w:hint="default"/>
      </w:rPr>
    </w:lvl>
    <w:lvl w:ilvl="5" w:tplc="2BD6F6B8">
      <w:numFmt w:val="bullet"/>
      <w:lvlText w:val="•"/>
      <w:lvlJc w:val="left"/>
      <w:pPr>
        <w:ind w:left="4582" w:hanging="363"/>
      </w:pPr>
      <w:rPr>
        <w:rFonts w:hint="default"/>
      </w:rPr>
    </w:lvl>
    <w:lvl w:ilvl="6" w:tplc="8AB0F33A">
      <w:numFmt w:val="bullet"/>
      <w:lvlText w:val="•"/>
      <w:lvlJc w:val="left"/>
      <w:pPr>
        <w:ind w:left="5517" w:hanging="363"/>
      </w:pPr>
      <w:rPr>
        <w:rFonts w:hint="default"/>
      </w:rPr>
    </w:lvl>
    <w:lvl w:ilvl="7" w:tplc="8E06DDB4">
      <w:numFmt w:val="bullet"/>
      <w:lvlText w:val="•"/>
      <w:lvlJc w:val="left"/>
      <w:pPr>
        <w:ind w:left="6453" w:hanging="363"/>
      </w:pPr>
      <w:rPr>
        <w:rFonts w:hint="default"/>
      </w:rPr>
    </w:lvl>
    <w:lvl w:ilvl="8" w:tplc="DA42B23A">
      <w:numFmt w:val="bullet"/>
      <w:lvlText w:val="•"/>
      <w:lvlJc w:val="left"/>
      <w:pPr>
        <w:ind w:left="7388" w:hanging="363"/>
      </w:pPr>
      <w:rPr>
        <w:rFonts w:hint="default"/>
      </w:rPr>
    </w:lvl>
  </w:abstractNum>
  <w:abstractNum w:abstractNumId="2" w15:restartNumberingAfterBreak="0">
    <w:nsid w:val="1075026A"/>
    <w:multiLevelType w:val="hybridMultilevel"/>
    <w:tmpl w:val="BB343ED2"/>
    <w:lvl w:ilvl="0" w:tplc="5F407756">
      <w:start w:val="1"/>
      <w:numFmt w:val="decimal"/>
      <w:lvlText w:val="%1."/>
      <w:lvlJc w:val="left"/>
      <w:pPr>
        <w:ind w:left="484" w:hanging="365"/>
        <w:jc w:val="left"/>
      </w:pPr>
      <w:rPr>
        <w:rFonts w:ascii="Arial" w:eastAsia="Arial" w:hAnsi="Arial" w:cs="Arial" w:hint="default"/>
        <w:spacing w:val="-1"/>
        <w:w w:val="99"/>
        <w:sz w:val="20"/>
        <w:szCs w:val="20"/>
      </w:rPr>
    </w:lvl>
    <w:lvl w:ilvl="1" w:tplc="7E945F44">
      <w:numFmt w:val="bullet"/>
      <w:lvlText w:val="•"/>
      <w:lvlJc w:val="left"/>
      <w:pPr>
        <w:ind w:left="1358" w:hanging="365"/>
      </w:pPr>
      <w:rPr>
        <w:rFonts w:hint="default"/>
      </w:rPr>
    </w:lvl>
    <w:lvl w:ilvl="2" w:tplc="3ACE7C4C">
      <w:numFmt w:val="bullet"/>
      <w:lvlText w:val="•"/>
      <w:lvlJc w:val="left"/>
      <w:pPr>
        <w:ind w:left="2236" w:hanging="365"/>
      </w:pPr>
      <w:rPr>
        <w:rFonts w:hint="default"/>
      </w:rPr>
    </w:lvl>
    <w:lvl w:ilvl="3" w:tplc="DB4463C0">
      <w:numFmt w:val="bullet"/>
      <w:lvlText w:val="•"/>
      <w:lvlJc w:val="left"/>
      <w:pPr>
        <w:ind w:left="3114" w:hanging="365"/>
      </w:pPr>
      <w:rPr>
        <w:rFonts w:hint="default"/>
      </w:rPr>
    </w:lvl>
    <w:lvl w:ilvl="4" w:tplc="57DCE862">
      <w:numFmt w:val="bullet"/>
      <w:lvlText w:val="•"/>
      <w:lvlJc w:val="left"/>
      <w:pPr>
        <w:ind w:left="3992" w:hanging="365"/>
      </w:pPr>
      <w:rPr>
        <w:rFonts w:hint="default"/>
      </w:rPr>
    </w:lvl>
    <w:lvl w:ilvl="5" w:tplc="7B7CBACE">
      <w:numFmt w:val="bullet"/>
      <w:lvlText w:val="•"/>
      <w:lvlJc w:val="left"/>
      <w:pPr>
        <w:ind w:left="4870" w:hanging="365"/>
      </w:pPr>
      <w:rPr>
        <w:rFonts w:hint="default"/>
      </w:rPr>
    </w:lvl>
    <w:lvl w:ilvl="6" w:tplc="1248B91E">
      <w:numFmt w:val="bullet"/>
      <w:lvlText w:val="•"/>
      <w:lvlJc w:val="left"/>
      <w:pPr>
        <w:ind w:left="5748" w:hanging="365"/>
      </w:pPr>
      <w:rPr>
        <w:rFonts w:hint="default"/>
      </w:rPr>
    </w:lvl>
    <w:lvl w:ilvl="7" w:tplc="24285E78">
      <w:numFmt w:val="bullet"/>
      <w:lvlText w:val="•"/>
      <w:lvlJc w:val="left"/>
      <w:pPr>
        <w:ind w:left="6626" w:hanging="365"/>
      </w:pPr>
      <w:rPr>
        <w:rFonts w:hint="default"/>
      </w:rPr>
    </w:lvl>
    <w:lvl w:ilvl="8" w:tplc="9F9CAD40">
      <w:numFmt w:val="bullet"/>
      <w:lvlText w:val="•"/>
      <w:lvlJc w:val="left"/>
      <w:pPr>
        <w:ind w:left="7504" w:hanging="365"/>
      </w:pPr>
      <w:rPr>
        <w:rFonts w:hint="default"/>
      </w:rPr>
    </w:lvl>
  </w:abstractNum>
  <w:abstractNum w:abstractNumId="3" w15:restartNumberingAfterBreak="0">
    <w:nsid w:val="17DB537A"/>
    <w:multiLevelType w:val="hybridMultilevel"/>
    <w:tmpl w:val="92600006"/>
    <w:lvl w:ilvl="0" w:tplc="3C0AD1D6">
      <w:start w:val="1"/>
      <w:numFmt w:val="decimal"/>
      <w:lvlText w:val="%1."/>
      <w:lvlJc w:val="left"/>
      <w:pPr>
        <w:ind w:left="484" w:hanging="365"/>
        <w:jc w:val="left"/>
      </w:pPr>
      <w:rPr>
        <w:rFonts w:ascii="Arial" w:eastAsia="Arial" w:hAnsi="Arial" w:cs="Arial" w:hint="default"/>
        <w:spacing w:val="-1"/>
        <w:w w:val="99"/>
        <w:sz w:val="20"/>
        <w:szCs w:val="20"/>
      </w:rPr>
    </w:lvl>
    <w:lvl w:ilvl="1" w:tplc="82B4A5BC">
      <w:numFmt w:val="bullet"/>
      <w:lvlText w:val="•"/>
      <w:lvlJc w:val="left"/>
      <w:pPr>
        <w:ind w:left="1358" w:hanging="365"/>
      </w:pPr>
      <w:rPr>
        <w:rFonts w:hint="default"/>
      </w:rPr>
    </w:lvl>
    <w:lvl w:ilvl="2" w:tplc="CA605414">
      <w:numFmt w:val="bullet"/>
      <w:lvlText w:val="•"/>
      <w:lvlJc w:val="left"/>
      <w:pPr>
        <w:ind w:left="2236" w:hanging="365"/>
      </w:pPr>
      <w:rPr>
        <w:rFonts w:hint="default"/>
      </w:rPr>
    </w:lvl>
    <w:lvl w:ilvl="3" w:tplc="00643EFA">
      <w:numFmt w:val="bullet"/>
      <w:lvlText w:val="•"/>
      <w:lvlJc w:val="left"/>
      <w:pPr>
        <w:ind w:left="3114" w:hanging="365"/>
      </w:pPr>
      <w:rPr>
        <w:rFonts w:hint="default"/>
      </w:rPr>
    </w:lvl>
    <w:lvl w:ilvl="4" w:tplc="5DAAA530">
      <w:numFmt w:val="bullet"/>
      <w:lvlText w:val="•"/>
      <w:lvlJc w:val="left"/>
      <w:pPr>
        <w:ind w:left="3992" w:hanging="365"/>
      </w:pPr>
      <w:rPr>
        <w:rFonts w:hint="default"/>
      </w:rPr>
    </w:lvl>
    <w:lvl w:ilvl="5" w:tplc="9230A2E8">
      <w:numFmt w:val="bullet"/>
      <w:lvlText w:val="•"/>
      <w:lvlJc w:val="left"/>
      <w:pPr>
        <w:ind w:left="4870" w:hanging="365"/>
      </w:pPr>
      <w:rPr>
        <w:rFonts w:hint="default"/>
      </w:rPr>
    </w:lvl>
    <w:lvl w:ilvl="6" w:tplc="2B4A0FEC">
      <w:numFmt w:val="bullet"/>
      <w:lvlText w:val="•"/>
      <w:lvlJc w:val="left"/>
      <w:pPr>
        <w:ind w:left="5748" w:hanging="365"/>
      </w:pPr>
      <w:rPr>
        <w:rFonts w:hint="default"/>
      </w:rPr>
    </w:lvl>
    <w:lvl w:ilvl="7" w:tplc="205832FE">
      <w:numFmt w:val="bullet"/>
      <w:lvlText w:val="•"/>
      <w:lvlJc w:val="left"/>
      <w:pPr>
        <w:ind w:left="6626" w:hanging="365"/>
      </w:pPr>
      <w:rPr>
        <w:rFonts w:hint="default"/>
      </w:rPr>
    </w:lvl>
    <w:lvl w:ilvl="8" w:tplc="9502FF2A">
      <w:numFmt w:val="bullet"/>
      <w:lvlText w:val="•"/>
      <w:lvlJc w:val="left"/>
      <w:pPr>
        <w:ind w:left="7504" w:hanging="365"/>
      </w:pPr>
      <w:rPr>
        <w:rFonts w:hint="default"/>
      </w:rPr>
    </w:lvl>
  </w:abstractNum>
  <w:abstractNum w:abstractNumId="4" w15:restartNumberingAfterBreak="0">
    <w:nsid w:val="1818144E"/>
    <w:multiLevelType w:val="hybridMultilevel"/>
    <w:tmpl w:val="4558C13A"/>
    <w:lvl w:ilvl="0" w:tplc="87067F40">
      <w:start w:val="1"/>
      <w:numFmt w:val="decimal"/>
      <w:lvlText w:val="%1."/>
      <w:lvlJc w:val="left"/>
      <w:pPr>
        <w:ind w:left="484" w:hanging="365"/>
        <w:jc w:val="left"/>
      </w:pPr>
      <w:rPr>
        <w:rFonts w:ascii="Arial" w:eastAsia="Arial" w:hAnsi="Arial" w:cs="Arial" w:hint="default"/>
        <w:spacing w:val="-1"/>
        <w:w w:val="99"/>
        <w:sz w:val="20"/>
        <w:szCs w:val="20"/>
      </w:rPr>
    </w:lvl>
    <w:lvl w:ilvl="1" w:tplc="2528F974">
      <w:numFmt w:val="bullet"/>
      <w:lvlText w:val="•"/>
      <w:lvlJc w:val="left"/>
      <w:pPr>
        <w:ind w:left="1358" w:hanging="365"/>
      </w:pPr>
      <w:rPr>
        <w:rFonts w:hint="default"/>
      </w:rPr>
    </w:lvl>
    <w:lvl w:ilvl="2" w:tplc="6B364CF4">
      <w:numFmt w:val="bullet"/>
      <w:lvlText w:val="•"/>
      <w:lvlJc w:val="left"/>
      <w:pPr>
        <w:ind w:left="2236" w:hanging="365"/>
      </w:pPr>
      <w:rPr>
        <w:rFonts w:hint="default"/>
      </w:rPr>
    </w:lvl>
    <w:lvl w:ilvl="3" w:tplc="A5321188">
      <w:numFmt w:val="bullet"/>
      <w:lvlText w:val="•"/>
      <w:lvlJc w:val="left"/>
      <w:pPr>
        <w:ind w:left="3114" w:hanging="365"/>
      </w:pPr>
      <w:rPr>
        <w:rFonts w:hint="default"/>
      </w:rPr>
    </w:lvl>
    <w:lvl w:ilvl="4" w:tplc="D6A0305E">
      <w:numFmt w:val="bullet"/>
      <w:lvlText w:val="•"/>
      <w:lvlJc w:val="left"/>
      <w:pPr>
        <w:ind w:left="3992" w:hanging="365"/>
      </w:pPr>
      <w:rPr>
        <w:rFonts w:hint="default"/>
      </w:rPr>
    </w:lvl>
    <w:lvl w:ilvl="5" w:tplc="EF66C054">
      <w:numFmt w:val="bullet"/>
      <w:lvlText w:val="•"/>
      <w:lvlJc w:val="left"/>
      <w:pPr>
        <w:ind w:left="4870" w:hanging="365"/>
      </w:pPr>
      <w:rPr>
        <w:rFonts w:hint="default"/>
      </w:rPr>
    </w:lvl>
    <w:lvl w:ilvl="6" w:tplc="C9741A8A">
      <w:numFmt w:val="bullet"/>
      <w:lvlText w:val="•"/>
      <w:lvlJc w:val="left"/>
      <w:pPr>
        <w:ind w:left="5748" w:hanging="365"/>
      </w:pPr>
      <w:rPr>
        <w:rFonts w:hint="default"/>
      </w:rPr>
    </w:lvl>
    <w:lvl w:ilvl="7" w:tplc="A08A7B66">
      <w:numFmt w:val="bullet"/>
      <w:lvlText w:val="•"/>
      <w:lvlJc w:val="left"/>
      <w:pPr>
        <w:ind w:left="6626" w:hanging="365"/>
      </w:pPr>
      <w:rPr>
        <w:rFonts w:hint="default"/>
      </w:rPr>
    </w:lvl>
    <w:lvl w:ilvl="8" w:tplc="8D568B1E">
      <w:numFmt w:val="bullet"/>
      <w:lvlText w:val="•"/>
      <w:lvlJc w:val="left"/>
      <w:pPr>
        <w:ind w:left="7504" w:hanging="365"/>
      </w:pPr>
      <w:rPr>
        <w:rFonts w:hint="default"/>
      </w:rPr>
    </w:lvl>
  </w:abstractNum>
  <w:abstractNum w:abstractNumId="5" w15:restartNumberingAfterBreak="0">
    <w:nsid w:val="1C7F7731"/>
    <w:multiLevelType w:val="hybridMultilevel"/>
    <w:tmpl w:val="A52AB8B8"/>
    <w:lvl w:ilvl="0" w:tplc="13BEA6BC">
      <w:start w:val="1"/>
      <w:numFmt w:val="decimal"/>
      <w:lvlText w:val="%1."/>
      <w:lvlJc w:val="left"/>
      <w:pPr>
        <w:ind w:left="484" w:hanging="365"/>
        <w:jc w:val="left"/>
      </w:pPr>
      <w:rPr>
        <w:rFonts w:ascii="Arial" w:eastAsia="Arial" w:hAnsi="Arial" w:cs="Arial" w:hint="default"/>
        <w:spacing w:val="-1"/>
        <w:w w:val="99"/>
        <w:sz w:val="20"/>
        <w:szCs w:val="20"/>
      </w:rPr>
    </w:lvl>
    <w:lvl w:ilvl="1" w:tplc="2A4C0DEE">
      <w:numFmt w:val="bullet"/>
      <w:lvlText w:val="•"/>
      <w:lvlJc w:val="left"/>
      <w:pPr>
        <w:ind w:left="1358" w:hanging="365"/>
      </w:pPr>
      <w:rPr>
        <w:rFonts w:hint="default"/>
      </w:rPr>
    </w:lvl>
    <w:lvl w:ilvl="2" w:tplc="CBAAF802">
      <w:numFmt w:val="bullet"/>
      <w:lvlText w:val="•"/>
      <w:lvlJc w:val="left"/>
      <w:pPr>
        <w:ind w:left="2236" w:hanging="365"/>
      </w:pPr>
      <w:rPr>
        <w:rFonts w:hint="default"/>
      </w:rPr>
    </w:lvl>
    <w:lvl w:ilvl="3" w:tplc="01FC6592">
      <w:numFmt w:val="bullet"/>
      <w:lvlText w:val="•"/>
      <w:lvlJc w:val="left"/>
      <w:pPr>
        <w:ind w:left="3114" w:hanging="365"/>
      </w:pPr>
      <w:rPr>
        <w:rFonts w:hint="default"/>
      </w:rPr>
    </w:lvl>
    <w:lvl w:ilvl="4" w:tplc="F6EEAAAA">
      <w:numFmt w:val="bullet"/>
      <w:lvlText w:val="•"/>
      <w:lvlJc w:val="left"/>
      <w:pPr>
        <w:ind w:left="3992" w:hanging="365"/>
      </w:pPr>
      <w:rPr>
        <w:rFonts w:hint="default"/>
      </w:rPr>
    </w:lvl>
    <w:lvl w:ilvl="5" w:tplc="DA92A6F6">
      <w:numFmt w:val="bullet"/>
      <w:lvlText w:val="•"/>
      <w:lvlJc w:val="left"/>
      <w:pPr>
        <w:ind w:left="4870" w:hanging="365"/>
      </w:pPr>
      <w:rPr>
        <w:rFonts w:hint="default"/>
      </w:rPr>
    </w:lvl>
    <w:lvl w:ilvl="6" w:tplc="C05E4F66">
      <w:numFmt w:val="bullet"/>
      <w:lvlText w:val="•"/>
      <w:lvlJc w:val="left"/>
      <w:pPr>
        <w:ind w:left="5748" w:hanging="365"/>
      </w:pPr>
      <w:rPr>
        <w:rFonts w:hint="default"/>
      </w:rPr>
    </w:lvl>
    <w:lvl w:ilvl="7" w:tplc="53B2343C">
      <w:numFmt w:val="bullet"/>
      <w:lvlText w:val="•"/>
      <w:lvlJc w:val="left"/>
      <w:pPr>
        <w:ind w:left="6626" w:hanging="365"/>
      </w:pPr>
      <w:rPr>
        <w:rFonts w:hint="default"/>
      </w:rPr>
    </w:lvl>
    <w:lvl w:ilvl="8" w:tplc="4E5482BA">
      <w:numFmt w:val="bullet"/>
      <w:lvlText w:val="•"/>
      <w:lvlJc w:val="left"/>
      <w:pPr>
        <w:ind w:left="7504" w:hanging="365"/>
      </w:pPr>
      <w:rPr>
        <w:rFonts w:hint="default"/>
      </w:rPr>
    </w:lvl>
  </w:abstractNum>
  <w:abstractNum w:abstractNumId="6" w15:restartNumberingAfterBreak="0">
    <w:nsid w:val="1E851D28"/>
    <w:multiLevelType w:val="hybridMultilevel"/>
    <w:tmpl w:val="6F7A04BC"/>
    <w:lvl w:ilvl="0" w:tplc="0D7830A4">
      <w:start w:val="1"/>
      <w:numFmt w:val="decimal"/>
      <w:lvlText w:val="%1."/>
      <w:lvlJc w:val="left"/>
      <w:pPr>
        <w:ind w:left="479" w:hanging="360"/>
        <w:jc w:val="left"/>
      </w:pPr>
      <w:rPr>
        <w:rFonts w:ascii="Arial" w:eastAsia="Arial" w:hAnsi="Arial" w:cs="Arial" w:hint="default"/>
        <w:spacing w:val="-1"/>
        <w:w w:val="99"/>
        <w:sz w:val="20"/>
        <w:szCs w:val="20"/>
      </w:rPr>
    </w:lvl>
    <w:lvl w:ilvl="1" w:tplc="5FEAFA8C">
      <w:numFmt w:val="bullet"/>
      <w:lvlText w:val="•"/>
      <w:lvlJc w:val="left"/>
      <w:pPr>
        <w:ind w:left="1358" w:hanging="360"/>
      </w:pPr>
      <w:rPr>
        <w:rFonts w:hint="default"/>
      </w:rPr>
    </w:lvl>
    <w:lvl w:ilvl="2" w:tplc="7764CE1A">
      <w:numFmt w:val="bullet"/>
      <w:lvlText w:val="•"/>
      <w:lvlJc w:val="left"/>
      <w:pPr>
        <w:ind w:left="2236" w:hanging="360"/>
      </w:pPr>
      <w:rPr>
        <w:rFonts w:hint="default"/>
      </w:rPr>
    </w:lvl>
    <w:lvl w:ilvl="3" w:tplc="50E4BDCA">
      <w:numFmt w:val="bullet"/>
      <w:lvlText w:val="•"/>
      <w:lvlJc w:val="left"/>
      <w:pPr>
        <w:ind w:left="3114" w:hanging="360"/>
      </w:pPr>
      <w:rPr>
        <w:rFonts w:hint="default"/>
      </w:rPr>
    </w:lvl>
    <w:lvl w:ilvl="4" w:tplc="94A2B3E0">
      <w:numFmt w:val="bullet"/>
      <w:lvlText w:val="•"/>
      <w:lvlJc w:val="left"/>
      <w:pPr>
        <w:ind w:left="3992" w:hanging="360"/>
      </w:pPr>
      <w:rPr>
        <w:rFonts w:hint="default"/>
      </w:rPr>
    </w:lvl>
    <w:lvl w:ilvl="5" w:tplc="073CE106">
      <w:numFmt w:val="bullet"/>
      <w:lvlText w:val="•"/>
      <w:lvlJc w:val="left"/>
      <w:pPr>
        <w:ind w:left="4870" w:hanging="360"/>
      </w:pPr>
      <w:rPr>
        <w:rFonts w:hint="default"/>
      </w:rPr>
    </w:lvl>
    <w:lvl w:ilvl="6" w:tplc="551C9098">
      <w:numFmt w:val="bullet"/>
      <w:lvlText w:val="•"/>
      <w:lvlJc w:val="left"/>
      <w:pPr>
        <w:ind w:left="5748" w:hanging="360"/>
      </w:pPr>
      <w:rPr>
        <w:rFonts w:hint="default"/>
      </w:rPr>
    </w:lvl>
    <w:lvl w:ilvl="7" w:tplc="8F1CD000">
      <w:numFmt w:val="bullet"/>
      <w:lvlText w:val="•"/>
      <w:lvlJc w:val="left"/>
      <w:pPr>
        <w:ind w:left="6626" w:hanging="360"/>
      </w:pPr>
      <w:rPr>
        <w:rFonts w:hint="default"/>
      </w:rPr>
    </w:lvl>
    <w:lvl w:ilvl="8" w:tplc="133C43B0">
      <w:numFmt w:val="bullet"/>
      <w:lvlText w:val="•"/>
      <w:lvlJc w:val="left"/>
      <w:pPr>
        <w:ind w:left="7504" w:hanging="360"/>
      </w:pPr>
      <w:rPr>
        <w:rFonts w:hint="default"/>
      </w:rPr>
    </w:lvl>
  </w:abstractNum>
  <w:abstractNum w:abstractNumId="7" w15:restartNumberingAfterBreak="0">
    <w:nsid w:val="1EFA1722"/>
    <w:multiLevelType w:val="hybridMultilevel"/>
    <w:tmpl w:val="64FC9152"/>
    <w:lvl w:ilvl="0" w:tplc="231EAD0E">
      <w:start w:val="1"/>
      <w:numFmt w:val="lowerRoman"/>
      <w:lvlText w:val="(%1)"/>
      <w:lvlJc w:val="left"/>
      <w:pPr>
        <w:ind w:left="1203" w:hanging="720"/>
      </w:pPr>
      <w:rPr>
        <w:rFonts w:hint="default"/>
      </w:rPr>
    </w:lvl>
    <w:lvl w:ilvl="1" w:tplc="20000019" w:tentative="1">
      <w:start w:val="1"/>
      <w:numFmt w:val="lowerLetter"/>
      <w:lvlText w:val="%2."/>
      <w:lvlJc w:val="left"/>
      <w:pPr>
        <w:ind w:left="1563" w:hanging="360"/>
      </w:pPr>
    </w:lvl>
    <w:lvl w:ilvl="2" w:tplc="2000001B" w:tentative="1">
      <w:start w:val="1"/>
      <w:numFmt w:val="lowerRoman"/>
      <w:lvlText w:val="%3."/>
      <w:lvlJc w:val="right"/>
      <w:pPr>
        <w:ind w:left="2283" w:hanging="180"/>
      </w:pPr>
    </w:lvl>
    <w:lvl w:ilvl="3" w:tplc="2000000F" w:tentative="1">
      <w:start w:val="1"/>
      <w:numFmt w:val="decimal"/>
      <w:lvlText w:val="%4."/>
      <w:lvlJc w:val="left"/>
      <w:pPr>
        <w:ind w:left="3003" w:hanging="360"/>
      </w:pPr>
    </w:lvl>
    <w:lvl w:ilvl="4" w:tplc="20000019" w:tentative="1">
      <w:start w:val="1"/>
      <w:numFmt w:val="lowerLetter"/>
      <w:lvlText w:val="%5."/>
      <w:lvlJc w:val="left"/>
      <w:pPr>
        <w:ind w:left="3723" w:hanging="360"/>
      </w:pPr>
    </w:lvl>
    <w:lvl w:ilvl="5" w:tplc="2000001B" w:tentative="1">
      <w:start w:val="1"/>
      <w:numFmt w:val="lowerRoman"/>
      <w:lvlText w:val="%6."/>
      <w:lvlJc w:val="right"/>
      <w:pPr>
        <w:ind w:left="4443" w:hanging="180"/>
      </w:pPr>
    </w:lvl>
    <w:lvl w:ilvl="6" w:tplc="2000000F" w:tentative="1">
      <w:start w:val="1"/>
      <w:numFmt w:val="decimal"/>
      <w:lvlText w:val="%7."/>
      <w:lvlJc w:val="left"/>
      <w:pPr>
        <w:ind w:left="5163" w:hanging="360"/>
      </w:pPr>
    </w:lvl>
    <w:lvl w:ilvl="7" w:tplc="20000019" w:tentative="1">
      <w:start w:val="1"/>
      <w:numFmt w:val="lowerLetter"/>
      <w:lvlText w:val="%8."/>
      <w:lvlJc w:val="left"/>
      <w:pPr>
        <w:ind w:left="5883" w:hanging="360"/>
      </w:pPr>
    </w:lvl>
    <w:lvl w:ilvl="8" w:tplc="2000001B" w:tentative="1">
      <w:start w:val="1"/>
      <w:numFmt w:val="lowerRoman"/>
      <w:lvlText w:val="%9."/>
      <w:lvlJc w:val="right"/>
      <w:pPr>
        <w:ind w:left="6603" w:hanging="180"/>
      </w:pPr>
    </w:lvl>
  </w:abstractNum>
  <w:abstractNum w:abstractNumId="8" w15:restartNumberingAfterBreak="0">
    <w:nsid w:val="208E2FE1"/>
    <w:multiLevelType w:val="hybridMultilevel"/>
    <w:tmpl w:val="12AE192C"/>
    <w:lvl w:ilvl="0" w:tplc="F6DE476C">
      <w:start w:val="1"/>
      <w:numFmt w:val="decimal"/>
      <w:lvlText w:val="%1."/>
      <w:lvlJc w:val="left"/>
      <w:pPr>
        <w:ind w:left="480" w:hanging="360"/>
        <w:jc w:val="left"/>
      </w:pPr>
      <w:rPr>
        <w:rFonts w:ascii="Arial" w:eastAsia="Arial" w:hAnsi="Arial" w:cs="Arial" w:hint="default"/>
        <w:spacing w:val="-1"/>
        <w:w w:val="99"/>
        <w:sz w:val="20"/>
        <w:szCs w:val="20"/>
      </w:rPr>
    </w:lvl>
    <w:lvl w:ilvl="1" w:tplc="88CA33E8">
      <w:numFmt w:val="bullet"/>
      <w:lvlText w:val="•"/>
      <w:lvlJc w:val="left"/>
      <w:pPr>
        <w:ind w:left="1358" w:hanging="360"/>
      </w:pPr>
      <w:rPr>
        <w:rFonts w:hint="default"/>
      </w:rPr>
    </w:lvl>
    <w:lvl w:ilvl="2" w:tplc="D4984BBE">
      <w:numFmt w:val="bullet"/>
      <w:lvlText w:val="•"/>
      <w:lvlJc w:val="left"/>
      <w:pPr>
        <w:ind w:left="2236" w:hanging="360"/>
      </w:pPr>
      <w:rPr>
        <w:rFonts w:hint="default"/>
      </w:rPr>
    </w:lvl>
    <w:lvl w:ilvl="3" w:tplc="4378E78E">
      <w:numFmt w:val="bullet"/>
      <w:lvlText w:val="•"/>
      <w:lvlJc w:val="left"/>
      <w:pPr>
        <w:ind w:left="3114" w:hanging="360"/>
      </w:pPr>
      <w:rPr>
        <w:rFonts w:hint="default"/>
      </w:rPr>
    </w:lvl>
    <w:lvl w:ilvl="4" w:tplc="C5340E62">
      <w:numFmt w:val="bullet"/>
      <w:lvlText w:val="•"/>
      <w:lvlJc w:val="left"/>
      <w:pPr>
        <w:ind w:left="3992" w:hanging="360"/>
      </w:pPr>
      <w:rPr>
        <w:rFonts w:hint="default"/>
      </w:rPr>
    </w:lvl>
    <w:lvl w:ilvl="5" w:tplc="3B406D22">
      <w:numFmt w:val="bullet"/>
      <w:lvlText w:val="•"/>
      <w:lvlJc w:val="left"/>
      <w:pPr>
        <w:ind w:left="4870" w:hanging="360"/>
      </w:pPr>
      <w:rPr>
        <w:rFonts w:hint="default"/>
      </w:rPr>
    </w:lvl>
    <w:lvl w:ilvl="6" w:tplc="18E6A99A">
      <w:numFmt w:val="bullet"/>
      <w:lvlText w:val="•"/>
      <w:lvlJc w:val="left"/>
      <w:pPr>
        <w:ind w:left="5748" w:hanging="360"/>
      </w:pPr>
      <w:rPr>
        <w:rFonts w:hint="default"/>
      </w:rPr>
    </w:lvl>
    <w:lvl w:ilvl="7" w:tplc="194CD468">
      <w:numFmt w:val="bullet"/>
      <w:lvlText w:val="•"/>
      <w:lvlJc w:val="left"/>
      <w:pPr>
        <w:ind w:left="6626" w:hanging="360"/>
      </w:pPr>
      <w:rPr>
        <w:rFonts w:hint="default"/>
      </w:rPr>
    </w:lvl>
    <w:lvl w:ilvl="8" w:tplc="248A3426">
      <w:numFmt w:val="bullet"/>
      <w:lvlText w:val="•"/>
      <w:lvlJc w:val="left"/>
      <w:pPr>
        <w:ind w:left="7504" w:hanging="360"/>
      </w:pPr>
      <w:rPr>
        <w:rFonts w:hint="default"/>
      </w:rPr>
    </w:lvl>
  </w:abstractNum>
  <w:abstractNum w:abstractNumId="9" w15:restartNumberingAfterBreak="0">
    <w:nsid w:val="264F5400"/>
    <w:multiLevelType w:val="hybridMultilevel"/>
    <w:tmpl w:val="B5A4E9BA"/>
    <w:lvl w:ilvl="0" w:tplc="08F2B01C">
      <w:start w:val="1"/>
      <w:numFmt w:val="decimal"/>
      <w:lvlText w:val="%1."/>
      <w:lvlJc w:val="left"/>
      <w:pPr>
        <w:ind w:left="484" w:hanging="365"/>
        <w:jc w:val="left"/>
      </w:pPr>
      <w:rPr>
        <w:rFonts w:ascii="Arial" w:eastAsia="Arial" w:hAnsi="Arial" w:cs="Arial" w:hint="default"/>
        <w:spacing w:val="-1"/>
        <w:w w:val="99"/>
        <w:sz w:val="20"/>
        <w:szCs w:val="20"/>
      </w:rPr>
    </w:lvl>
    <w:lvl w:ilvl="1" w:tplc="9A30BFA2">
      <w:start w:val="1"/>
      <w:numFmt w:val="lowerLetter"/>
      <w:lvlText w:val="%2."/>
      <w:lvlJc w:val="left"/>
      <w:pPr>
        <w:ind w:left="751" w:hanging="221"/>
        <w:jc w:val="left"/>
      </w:pPr>
      <w:rPr>
        <w:rFonts w:ascii="Arial" w:eastAsia="Arial" w:hAnsi="Arial" w:cs="Arial" w:hint="default"/>
        <w:spacing w:val="-1"/>
        <w:w w:val="99"/>
        <w:sz w:val="20"/>
        <w:szCs w:val="20"/>
      </w:rPr>
    </w:lvl>
    <w:lvl w:ilvl="2" w:tplc="2A44D976">
      <w:numFmt w:val="bullet"/>
      <w:lvlText w:val="•"/>
      <w:lvlJc w:val="left"/>
      <w:pPr>
        <w:ind w:left="1704" w:hanging="221"/>
      </w:pPr>
      <w:rPr>
        <w:rFonts w:hint="default"/>
      </w:rPr>
    </w:lvl>
    <w:lvl w:ilvl="3" w:tplc="2B301EDE">
      <w:numFmt w:val="bullet"/>
      <w:lvlText w:val="•"/>
      <w:lvlJc w:val="left"/>
      <w:pPr>
        <w:ind w:left="2648" w:hanging="221"/>
      </w:pPr>
      <w:rPr>
        <w:rFonts w:hint="default"/>
      </w:rPr>
    </w:lvl>
    <w:lvl w:ilvl="4" w:tplc="79064FFC">
      <w:numFmt w:val="bullet"/>
      <w:lvlText w:val="•"/>
      <w:lvlJc w:val="left"/>
      <w:pPr>
        <w:ind w:left="3593" w:hanging="221"/>
      </w:pPr>
      <w:rPr>
        <w:rFonts w:hint="default"/>
      </w:rPr>
    </w:lvl>
    <w:lvl w:ilvl="5" w:tplc="DF44ADC0">
      <w:numFmt w:val="bullet"/>
      <w:lvlText w:val="•"/>
      <w:lvlJc w:val="left"/>
      <w:pPr>
        <w:ind w:left="4537" w:hanging="221"/>
      </w:pPr>
      <w:rPr>
        <w:rFonts w:hint="default"/>
      </w:rPr>
    </w:lvl>
    <w:lvl w:ilvl="6" w:tplc="33A6C3B6">
      <w:numFmt w:val="bullet"/>
      <w:lvlText w:val="•"/>
      <w:lvlJc w:val="left"/>
      <w:pPr>
        <w:ind w:left="5482" w:hanging="221"/>
      </w:pPr>
      <w:rPr>
        <w:rFonts w:hint="default"/>
      </w:rPr>
    </w:lvl>
    <w:lvl w:ilvl="7" w:tplc="A1C47EEA">
      <w:numFmt w:val="bullet"/>
      <w:lvlText w:val="•"/>
      <w:lvlJc w:val="left"/>
      <w:pPr>
        <w:ind w:left="6426" w:hanging="221"/>
      </w:pPr>
      <w:rPr>
        <w:rFonts w:hint="default"/>
      </w:rPr>
    </w:lvl>
    <w:lvl w:ilvl="8" w:tplc="6DFA6DF4">
      <w:numFmt w:val="bullet"/>
      <w:lvlText w:val="•"/>
      <w:lvlJc w:val="left"/>
      <w:pPr>
        <w:ind w:left="7371" w:hanging="221"/>
      </w:pPr>
      <w:rPr>
        <w:rFonts w:hint="default"/>
      </w:rPr>
    </w:lvl>
  </w:abstractNum>
  <w:abstractNum w:abstractNumId="10" w15:restartNumberingAfterBreak="0">
    <w:nsid w:val="26C76568"/>
    <w:multiLevelType w:val="hybridMultilevel"/>
    <w:tmpl w:val="1D2CAA10"/>
    <w:lvl w:ilvl="0" w:tplc="DBF04120">
      <w:start w:val="1"/>
      <w:numFmt w:val="decimal"/>
      <w:lvlText w:val="%1."/>
      <w:lvlJc w:val="left"/>
      <w:pPr>
        <w:ind w:left="484" w:hanging="365"/>
        <w:jc w:val="left"/>
      </w:pPr>
      <w:rPr>
        <w:rFonts w:ascii="Arial" w:eastAsia="Arial" w:hAnsi="Arial" w:cs="Arial" w:hint="default"/>
        <w:spacing w:val="-1"/>
        <w:w w:val="99"/>
        <w:sz w:val="20"/>
        <w:szCs w:val="20"/>
      </w:rPr>
    </w:lvl>
    <w:lvl w:ilvl="1" w:tplc="E912F49C">
      <w:numFmt w:val="bullet"/>
      <w:lvlText w:val="•"/>
      <w:lvlJc w:val="left"/>
      <w:pPr>
        <w:ind w:left="1358" w:hanging="365"/>
      </w:pPr>
      <w:rPr>
        <w:rFonts w:hint="default"/>
      </w:rPr>
    </w:lvl>
    <w:lvl w:ilvl="2" w:tplc="BF1AFC9C">
      <w:numFmt w:val="bullet"/>
      <w:lvlText w:val="•"/>
      <w:lvlJc w:val="left"/>
      <w:pPr>
        <w:ind w:left="2236" w:hanging="365"/>
      </w:pPr>
      <w:rPr>
        <w:rFonts w:hint="default"/>
      </w:rPr>
    </w:lvl>
    <w:lvl w:ilvl="3" w:tplc="8BC4419C">
      <w:numFmt w:val="bullet"/>
      <w:lvlText w:val="•"/>
      <w:lvlJc w:val="left"/>
      <w:pPr>
        <w:ind w:left="3114" w:hanging="365"/>
      </w:pPr>
      <w:rPr>
        <w:rFonts w:hint="default"/>
      </w:rPr>
    </w:lvl>
    <w:lvl w:ilvl="4" w:tplc="5F5CD5CA">
      <w:numFmt w:val="bullet"/>
      <w:lvlText w:val="•"/>
      <w:lvlJc w:val="left"/>
      <w:pPr>
        <w:ind w:left="3992" w:hanging="365"/>
      </w:pPr>
      <w:rPr>
        <w:rFonts w:hint="default"/>
      </w:rPr>
    </w:lvl>
    <w:lvl w:ilvl="5" w:tplc="5262DA16">
      <w:numFmt w:val="bullet"/>
      <w:lvlText w:val="•"/>
      <w:lvlJc w:val="left"/>
      <w:pPr>
        <w:ind w:left="4870" w:hanging="365"/>
      </w:pPr>
      <w:rPr>
        <w:rFonts w:hint="default"/>
      </w:rPr>
    </w:lvl>
    <w:lvl w:ilvl="6" w:tplc="2A2AE482">
      <w:numFmt w:val="bullet"/>
      <w:lvlText w:val="•"/>
      <w:lvlJc w:val="left"/>
      <w:pPr>
        <w:ind w:left="5748" w:hanging="365"/>
      </w:pPr>
      <w:rPr>
        <w:rFonts w:hint="default"/>
      </w:rPr>
    </w:lvl>
    <w:lvl w:ilvl="7" w:tplc="FA5AD7D0">
      <w:numFmt w:val="bullet"/>
      <w:lvlText w:val="•"/>
      <w:lvlJc w:val="left"/>
      <w:pPr>
        <w:ind w:left="6626" w:hanging="365"/>
      </w:pPr>
      <w:rPr>
        <w:rFonts w:hint="default"/>
      </w:rPr>
    </w:lvl>
    <w:lvl w:ilvl="8" w:tplc="D7BA8800">
      <w:numFmt w:val="bullet"/>
      <w:lvlText w:val="•"/>
      <w:lvlJc w:val="left"/>
      <w:pPr>
        <w:ind w:left="7504" w:hanging="365"/>
      </w:pPr>
      <w:rPr>
        <w:rFonts w:hint="default"/>
      </w:rPr>
    </w:lvl>
  </w:abstractNum>
  <w:abstractNum w:abstractNumId="11" w15:restartNumberingAfterBreak="0">
    <w:nsid w:val="273130AB"/>
    <w:multiLevelType w:val="hybridMultilevel"/>
    <w:tmpl w:val="BD40D0C0"/>
    <w:lvl w:ilvl="0" w:tplc="F6C8FD2E">
      <w:start w:val="1"/>
      <w:numFmt w:val="decimal"/>
      <w:lvlText w:val="%1."/>
      <w:lvlJc w:val="left"/>
      <w:pPr>
        <w:ind w:left="484" w:hanging="365"/>
        <w:jc w:val="left"/>
      </w:pPr>
      <w:rPr>
        <w:rFonts w:ascii="Arial" w:eastAsia="Arial" w:hAnsi="Arial" w:cs="Arial" w:hint="default"/>
        <w:spacing w:val="-1"/>
        <w:w w:val="99"/>
        <w:sz w:val="20"/>
        <w:szCs w:val="20"/>
      </w:rPr>
    </w:lvl>
    <w:lvl w:ilvl="1" w:tplc="8AE61C80">
      <w:numFmt w:val="bullet"/>
      <w:lvlText w:val="•"/>
      <w:lvlJc w:val="left"/>
      <w:pPr>
        <w:ind w:left="1358" w:hanging="365"/>
      </w:pPr>
      <w:rPr>
        <w:rFonts w:hint="default"/>
      </w:rPr>
    </w:lvl>
    <w:lvl w:ilvl="2" w:tplc="C6425602">
      <w:numFmt w:val="bullet"/>
      <w:lvlText w:val="•"/>
      <w:lvlJc w:val="left"/>
      <w:pPr>
        <w:ind w:left="2236" w:hanging="365"/>
      </w:pPr>
      <w:rPr>
        <w:rFonts w:hint="default"/>
      </w:rPr>
    </w:lvl>
    <w:lvl w:ilvl="3" w:tplc="01F4515A">
      <w:numFmt w:val="bullet"/>
      <w:lvlText w:val="•"/>
      <w:lvlJc w:val="left"/>
      <w:pPr>
        <w:ind w:left="3114" w:hanging="365"/>
      </w:pPr>
      <w:rPr>
        <w:rFonts w:hint="default"/>
      </w:rPr>
    </w:lvl>
    <w:lvl w:ilvl="4" w:tplc="4B20A2BA">
      <w:numFmt w:val="bullet"/>
      <w:lvlText w:val="•"/>
      <w:lvlJc w:val="left"/>
      <w:pPr>
        <w:ind w:left="3992" w:hanging="365"/>
      </w:pPr>
      <w:rPr>
        <w:rFonts w:hint="default"/>
      </w:rPr>
    </w:lvl>
    <w:lvl w:ilvl="5" w:tplc="26002FAC">
      <w:numFmt w:val="bullet"/>
      <w:lvlText w:val="•"/>
      <w:lvlJc w:val="left"/>
      <w:pPr>
        <w:ind w:left="4870" w:hanging="365"/>
      </w:pPr>
      <w:rPr>
        <w:rFonts w:hint="default"/>
      </w:rPr>
    </w:lvl>
    <w:lvl w:ilvl="6" w:tplc="35D6C27E">
      <w:numFmt w:val="bullet"/>
      <w:lvlText w:val="•"/>
      <w:lvlJc w:val="left"/>
      <w:pPr>
        <w:ind w:left="5748" w:hanging="365"/>
      </w:pPr>
      <w:rPr>
        <w:rFonts w:hint="default"/>
      </w:rPr>
    </w:lvl>
    <w:lvl w:ilvl="7" w:tplc="D2886126">
      <w:numFmt w:val="bullet"/>
      <w:lvlText w:val="•"/>
      <w:lvlJc w:val="left"/>
      <w:pPr>
        <w:ind w:left="6626" w:hanging="365"/>
      </w:pPr>
      <w:rPr>
        <w:rFonts w:hint="default"/>
      </w:rPr>
    </w:lvl>
    <w:lvl w:ilvl="8" w:tplc="7D7435C0">
      <w:numFmt w:val="bullet"/>
      <w:lvlText w:val="•"/>
      <w:lvlJc w:val="left"/>
      <w:pPr>
        <w:ind w:left="7504" w:hanging="365"/>
      </w:pPr>
      <w:rPr>
        <w:rFonts w:hint="default"/>
      </w:rPr>
    </w:lvl>
  </w:abstractNum>
  <w:abstractNum w:abstractNumId="12" w15:restartNumberingAfterBreak="0">
    <w:nsid w:val="27594A40"/>
    <w:multiLevelType w:val="hybridMultilevel"/>
    <w:tmpl w:val="9E36F366"/>
    <w:lvl w:ilvl="0" w:tplc="200E0294">
      <w:start w:val="1"/>
      <w:numFmt w:val="decimal"/>
      <w:lvlText w:val="%1."/>
      <w:lvlJc w:val="left"/>
      <w:pPr>
        <w:ind w:left="480" w:hanging="360"/>
        <w:jc w:val="left"/>
      </w:pPr>
      <w:rPr>
        <w:rFonts w:ascii="Arial" w:eastAsia="Arial" w:hAnsi="Arial" w:cs="Arial" w:hint="default"/>
        <w:spacing w:val="-1"/>
        <w:w w:val="99"/>
        <w:sz w:val="20"/>
        <w:szCs w:val="20"/>
      </w:rPr>
    </w:lvl>
    <w:lvl w:ilvl="1" w:tplc="1FAC7196">
      <w:numFmt w:val="bullet"/>
      <w:lvlText w:val="•"/>
      <w:lvlJc w:val="left"/>
      <w:pPr>
        <w:ind w:left="1358" w:hanging="360"/>
      </w:pPr>
      <w:rPr>
        <w:rFonts w:hint="default"/>
      </w:rPr>
    </w:lvl>
    <w:lvl w:ilvl="2" w:tplc="299EF71C">
      <w:numFmt w:val="bullet"/>
      <w:lvlText w:val="•"/>
      <w:lvlJc w:val="left"/>
      <w:pPr>
        <w:ind w:left="2236" w:hanging="360"/>
      </w:pPr>
      <w:rPr>
        <w:rFonts w:hint="default"/>
      </w:rPr>
    </w:lvl>
    <w:lvl w:ilvl="3" w:tplc="B622C45E">
      <w:numFmt w:val="bullet"/>
      <w:lvlText w:val="•"/>
      <w:lvlJc w:val="left"/>
      <w:pPr>
        <w:ind w:left="3114" w:hanging="360"/>
      </w:pPr>
      <w:rPr>
        <w:rFonts w:hint="default"/>
      </w:rPr>
    </w:lvl>
    <w:lvl w:ilvl="4" w:tplc="FCF04D8C">
      <w:numFmt w:val="bullet"/>
      <w:lvlText w:val="•"/>
      <w:lvlJc w:val="left"/>
      <w:pPr>
        <w:ind w:left="3992" w:hanging="360"/>
      </w:pPr>
      <w:rPr>
        <w:rFonts w:hint="default"/>
      </w:rPr>
    </w:lvl>
    <w:lvl w:ilvl="5" w:tplc="64D6C7FE">
      <w:numFmt w:val="bullet"/>
      <w:lvlText w:val="•"/>
      <w:lvlJc w:val="left"/>
      <w:pPr>
        <w:ind w:left="4870" w:hanging="360"/>
      </w:pPr>
      <w:rPr>
        <w:rFonts w:hint="default"/>
      </w:rPr>
    </w:lvl>
    <w:lvl w:ilvl="6" w:tplc="05E6CCAC">
      <w:numFmt w:val="bullet"/>
      <w:lvlText w:val="•"/>
      <w:lvlJc w:val="left"/>
      <w:pPr>
        <w:ind w:left="5748" w:hanging="360"/>
      </w:pPr>
      <w:rPr>
        <w:rFonts w:hint="default"/>
      </w:rPr>
    </w:lvl>
    <w:lvl w:ilvl="7" w:tplc="830A8A66">
      <w:numFmt w:val="bullet"/>
      <w:lvlText w:val="•"/>
      <w:lvlJc w:val="left"/>
      <w:pPr>
        <w:ind w:left="6626" w:hanging="360"/>
      </w:pPr>
      <w:rPr>
        <w:rFonts w:hint="default"/>
      </w:rPr>
    </w:lvl>
    <w:lvl w:ilvl="8" w:tplc="0CD0F04A">
      <w:numFmt w:val="bullet"/>
      <w:lvlText w:val="•"/>
      <w:lvlJc w:val="left"/>
      <w:pPr>
        <w:ind w:left="7504" w:hanging="360"/>
      </w:pPr>
      <w:rPr>
        <w:rFonts w:hint="default"/>
      </w:rPr>
    </w:lvl>
  </w:abstractNum>
  <w:abstractNum w:abstractNumId="13" w15:restartNumberingAfterBreak="0">
    <w:nsid w:val="27F50A79"/>
    <w:multiLevelType w:val="hybridMultilevel"/>
    <w:tmpl w:val="14CE954E"/>
    <w:lvl w:ilvl="0" w:tplc="7122890C">
      <w:start w:val="1"/>
      <w:numFmt w:val="decimal"/>
      <w:lvlText w:val="%1."/>
      <w:lvlJc w:val="left"/>
      <w:pPr>
        <w:ind w:left="484" w:hanging="365"/>
        <w:jc w:val="left"/>
      </w:pPr>
      <w:rPr>
        <w:rFonts w:ascii="Courier New" w:eastAsia="Arial" w:hAnsi="Courier New" w:cs="Courier New" w:hint="default"/>
        <w:spacing w:val="-1"/>
        <w:w w:val="99"/>
        <w:sz w:val="24"/>
        <w:szCs w:val="24"/>
      </w:rPr>
    </w:lvl>
    <w:lvl w:ilvl="1" w:tplc="47B42A50">
      <w:start w:val="1"/>
      <w:numFmt w:val="lowerLetter"/>
      <w:lvlText w:val="%2."/>
      <w:lvlJc w:val="left"/>
      <w:pPr>
        <w:ind w:left="847" w:hanging="363"/>
        <w:jc w:val="left"/>
      </w:pPr>
      <w:rPr>
        <w:rFonts w:ascii="Courier New" w:eastAsia="Arial" w:hAnsi="Courier New" w:cs="Courier New" w:hint="default"/>
        <w:spacing w:val="-1"/>
        <w:w w:val="99"/>
        <w:sz w:val="24"/>
        <w:szCs w:val="24"/>
      </w:rPr>
    </w:lvl>
    <w:lvl w:ilvl="2" w:tplc="C3E6F750">
      <w:numFmt w:val="bullet"/>
      <w:lvlText w:val="•"/>
      <w:lvlJc w:val="left"/>
      <w:pPr>
        <w:ind w:left="1775" w:hanging="363"/>
      </w:pPr>
      <w:rPr>
        <w:rFonts w:hint="default"/>
      </w:rPr>
    </w:lvl>
    <w:lvl w:ilvl="3" w:tplc="4DB0DC44">
      <w:numFmt w:val="bullet"/>
      <w:lvlText w:val="•"/>
      <w:lvlJc w:val="left"/>
      <w:pPr>
        <w:ind w:left="2711" w:hanging="363"/>
      </w:pPr>
      <w:rPr>
        <w:rFonts w:hint="default"/>
      </w:rPr>
    </w:lvl>
    <w:lvl w:ilvl="4" w:tplc="9FF642E6">
      <w:numFmt w:val="bullet"/>
      <w:lvlText w:val="•"/>
      <w:lvlJc w:val="left"/>
      <w:pPr>
        <w:ind w:left="3646" w:hanging="363"/>
      </w:pPr>
      <w:rPr>
        <w:rFonts w:hint="default"/>
      </w:rPr>
    </w:lvl>
    <w:lvl w:ilvl="5" w:tplc="EA5A29AC">
      <w:numFmt w:val="bullet"/>
      <w:lvlText w:val="•"/>
      <w:lvlJc w:val="left"/>
      <w:pPr>
        <w:ind w:left="4582" w:hanging="363"/>
      </w:pPr>
      <w:rPr>
        <w:rFonts w:hint="default"/>
      </w:rPr>
    </w:lvl>
    <w:lvl w:ilvl="6" w:tplc="F7924392">
      <w:numFmt w:val="bullet"/>
      <w:lvlText w:val="•"/>
      <w:lvlJc w:val="left"/>
      <w:pPr>
        <w:ind w:left="5517" w:hanging="363"/>
      </w:pPr>
      <w:rPr>
        <w:rFonts w:hint="default"/>
      </w:rPr>
    </w:lvl>
    <w:lvl w:ilvl="7" w:tplc="B024C6CA">
      <w:numFmt w:val="bullet"/>
      <w:lvlText w:val="•"/>
      <w:lvlJc w:val="left"/>
      <w:pPr>
        <w:ind w:left="6453" w:hanging="363"/>
      </w:pPr>
      <w:rPr>
        <w:rFonts w:hint="default"/>
      </w:rPr>
    </w:lvl>
    <w:lvl w:ilvl="8" w:tplc="E16A57B0">
      <w:numFmt w:val="bullet"/>
      <w:lvlText w:val="•"/>
      <w:lvlJc w:val="left"/>
      <w:pPr>
        <w:ind w:left="7388" w:hanging="363"/>
      </w:pPr>
      <w:rPr>
        <w:rFonts w:hint="default"/>
      </w:rPr>
    </w:lvl>
  </w:abstractNum>
  <w:abstractNum w:abstractNumId="14" w15:restartNumberingAfterBreak="0">
    <w:nsid w:val="307B2E3B"/>
    <w:multiLevelType w:val="hybridMultilevel"/>
    <w:tmpl w:val="7C7AB910"/>
    <w:lvl w:ilvl="0" w:tplc="307A1FFC">
      <w:start w:val="1"/>
      <w:numFmt w:val="decimal"/>
      <w:lvlText w:val="%1."/>
      <w:lvlJc w:val="left"/>
      <w:pPr>
        <w:ind w:left="484" w:hanging="365"/>
        <w:jc w:val="left"/>
      </w:pPr>
      <w:rPr>
        <w:rFonts w:ascii="Arial" w:eastAsia="Arial" w:hAnsi="Arial" w:cs="Arial" w:hint="default"/>
        <w:spacing w:val="-1"/>
        <w:w w:val="99"/>
        <w:sz w:val="20"/>
        <w:szCs w:val="20"/>
      </w:rPr>
    </w:lvl>
    <w:lvl w:ilvl="1" w:tplc="6C741CFA">
      <w:numFmt w:val="bullet"/>
      <w:lvlText w:val="•"/>
      <w:lvlJc w:val="left"/>
      <w:pPr>
        <w:ind w:left="1358" w:hanging="365"/>
      </w:pPr>
      <w:rPr>
        <w:rFonts w:hint="default"/>
      </w:rPr>
    </w:lvl>
    <w:lvl w:ilvl="2" w:tplc="1AFE03F4">
      <w:numFmt w:val="bullet"/>
      <w:lvlText w:val="•"/>
      <w:lvlJc w:val="left"/>
      <w:pPr>
        <w:ind w:left="2236" w:hanging="365"/>
      </w:pPr>
      <w:rPr>
        <w:rFonts w:hint="default"/>
      </w:rPr>
    </w:lvl>
    <w:lvl w:ilvl="3" w:tplc="EACC49FA">
      <w:numFmt w:val="bullet"/>
      <w:lvlText w:val="•"/>
      <w:lvlJc w:val="left"/>
      <w:pPr>
        <w:ind w:left="3114" w:hanging="365"/>
      </w:pPr>
      <w:rPr>
        <w:rFonts w:hint="default"/>
      </w:rPr>
    </w:lvl>
    <w:lvl w:ilvl="4" w:tplc="4CD02786">
      <w:numFmt w:val="bullet"/>
      <w:lvlText w:val="•"/>
      <w:lvlJc w:val="left"/>
      <w:pPr>
        <w:ind w:left="3992" w:hanging="365"/>
      </w:pPr>
      <w:rPr>
        <w:rFonts w:hint="default"/>
      </w:rPr>
    </w:lvl>
    <w:lvl w:ilvl="5" w:tplc="B2CA70DA">
      <w:numFmt w:val="bullet"/>
      <w:lvlText w:val="•"/>
      <w:lvlJc w:val="left"/>
      <w:pPr>
        <w:ind w:left="4870" w:hanging="365"/>
      </w:pPr>
      <w:rPr>
        <w:rFonts w:hint="default"/>
      </w:rPr>
    </w:lvl>
    <w:lvl w:ilvl="6" w:tplc="FA624D12">
      <w:numFmt w:val="bullet"/>
      <w:lvlText w:val="•"/>
      <w:lvlJc w:val="left"/>
      <w:pPr>
        <w:ind w:left="5748" w:hanging="365"/>
      </w:pPr>
      <w:rPr>
        <w:rFonts w:hint="default"/>
      </w:rPr>
    </w:lvl>
    <w:lvl w:ilvl="7" w:tplc="FF88C1A4">
      <w:numFmt w:val="bullet"/>
      <w:lvlText w:val="•"/>
      <w:lvlJc w:val="left"/>
      <w:pPr>
        <w:ind w:left="6626" w:hanging="365"/>
      </w:pPr>
      <w:rPr>
        <w:rFonts w:hint="default"/>
      </w:rPr>
    </w:lvl>
    <w:lvl w:ilvl="8" w:tplc="2CDC7FD8">
      <w:numFmt w:val="bullet"/>
      <w:lvlText w:val="•"/>
      <w:lvlJc w:val="left"/>
      <w:pPr>
        <w:ind w:left="7504" w:hanging="365"/>
      </w:pPr>
      <w:rPr>
        <w:rFonts w:hint="default"/>
      </w:rPr>
    </w:lvl>
  </w:abstractNum>
  <w:abstractNum w:abstractNumId="15" w15:restartNumberingAfterBreak="0">
    <w:nsid w:val="33DC310A"/>
    <w:multiLevelType w:val="hybridMultilevel"/>
    <w:tmpl w:val="2F1CB17C"/>
    <w:lvl w:ilvl="0" w:tplc="73E0D10E">
      <w:start w:val="1"/>
      <w:numFmt w:val="decimal"/>
      <w:lvlText w:val="%1."/>
      <w:lvlJc w:val="left"/>
      <w:pPr>
        <w:ind w:left="484" w:hanging="365"/>
        <w:jc w:val="left"/>
      </w:pPr>
      <w:rPr>
        <w:rFonts w:ascii="Arial" w:eastAsia="Arial" w:hAnsi="Arial" w:cs="Arial" w:hint="default"/>
        <w:spacing w:val="-1"/>
        <w:w w:val="99"/>
        <w:sz w:val="20"/>
        <w:szCs w:val="20"/>
      </w:rPr>
    </w:lvl>
    <w:lvl w:ilvl="1" w:tplc="7BCA7732">
      <w:numFmt w:val="bullet"/>
      <w:lvlText w:val="•"/>
      <w:lvlJc w:val="left"/>
      <w:pPr>
        <w:ind w:left="1358" w:hanging="365"/>
      </w:pPr>
      <w:rPr>
        <w:rFonts w:hint="default"/>
      </w:rPr>
    </w:lvl>
    <w:lvl w:ilvl="2" w:tplc="36F0145C">
      <w:numFmt w:val="bullet"/>
      <w:lvlText w:val="•"/>
      <w:lvlJc w:val="left"/>
      <w:pPr>
        <w:ind w:left="2236" w:hanging="365"/>
      </w:pPr>
      <w:rPr>
        <w:rFonts w:hint="default"/>
      </w:rPr>
    </w:lvl>
    <w:lvl w:ilvl="3" w:tplc="81E49BF4">
      <w:numFmt w:val="bullet"/>
      <w:lvlText w:val="•"/>
      <w:lvlJc w:val="left"/>
      <w:pPr>
        <w:ind w:left="3114" w:hanging="365"/>
      </w:pPr>
      <w:rPr>
        <w:rFonts w:hint="default"/>
      </w:rPr>
    </w:lvl>
    <w:lvl w:ilvl="4" w:tplc="4F70FB88">
      <w:numFmt w:val="bullet"/>
      <w:lvlText w:val="•"/>
      <w:lvlJc w:val="left"/>
      <w:pPr>
        <w:ind w:left="3992" w:hanging="365"/>
      </w:pPr>
      <w:rPr>
        <w:rFonts w:hint="default"/>
      </w:rPr>
    </w:lvl>
    <w:lvl w:ilvl="5" w:tplc="1B2A8CDC">
      <w:numFmt w:val="bullet"/>
      <w:lvlText w:val="•"/>
      <w:lvlJc w:val="left"/>
      <w:pPr>
        <w:ind w:left="4870" w:hanging="365"/>
      </w:pPr>
      <w:rPr>
        <w:rFonts w:hint="default"/>
      </w:rPr>
    </w:lvl>
    <w:lvl w:ilvl="6" w:tplc="42EA78C0">
      <w:numFmt w:val="bullet"/>
      <w:lvlText w:val="•"/>
      <w:lvlJc w:val="left"/>
      <w:pPr>
        <w:ind w:left="5748" w:hanging="365"/>
      </w:pPr>
      <w:rPr>
        <w:rFonts w:hint="default"/>
      </w:rPr>
    </w:lvl>
    <w:lvl w:ilvl="7" w:tplc="D05259D6">
      <w:numFmt w:val="bullet"/>
      <w:lvlText w:val="•"/>
      <w:lvlJc w:val="left"/>
      <w:pPr>
        <w:ind w:left="6626" w:hanging="365"/>
      </w:pPr>
      <w:rPr>
        <w:rFonts w:hint="default"/>
      </w:rPr>
    </w:lvl>
    <w:lvl w:ilvl="8" w:tplc="CC7400AA">
      <w:numFmt w:val="bullet"/>
      <w:lvlText w:val="•"/>
      <w:lvlJc w:val="left"/>
      <w:pPr>
        <w:ind w:left="7504" w:hanging="365"/>
      </w:pPr>
      <w:rPr>
        <w:rFonts w:hint="default"/>
      </w:rPr>
    </w:lvl>
  </w:abstractNum>
  <w:abstractNum w:abstractNumId="16" w15:restartNumberingAfterBreak="0">
    <w:nsid w:val="39750649"/>
    <w:multiLevelType w:val="hybridMultilevel"/>
    <w:tmpl w:val="83D4D606"/>
    <w:lvl w:ilvl="0" w:tplc="428EA12C">
      <w:start w:val="1"/>
      <w:numFmt w:val="decimal"/>
      <w:lvlText w:val="%1."/>
      <w:lvlJc w:val="left"/>
      <w:pPr>
        <w:ind w:left="484" w:hanging="365"/>
        <w:jc w:val="left"/>
      </w:pPr>
      <w:rPr>
        <w:rFonts w:ascii="Arial" w:eastAsia="Arial" w:hAnsi="Arial" w:cs="Arial" w:hint="default"/>
        <w:spacing w:val="-1"/>
        <w:w w:val="99"/>
        <w:sz w:val="20"/>
        <w:szCs w:val="20"/>
      </w:rPr>
    </w:lvl>
    <w:lvl w:ilvl="1" w:tplc="C38EAA6E">
      <w:numFmt w:val="bullet"/>
      <w:lvlText w:val="•"/>
      <w:lvlJc w:val="left"/>
      <w:pPr>
        <w:ind w:left="1358" w:hanging="365"/>
      </w:pPr>
      <w:rPr>
        <w:rFonts w:hint="default"/>
      </w:rPr>
    </w:lvl>
    <w:lvl w:ilvl="2" w:tplc="AA9E1F3E">
      <w:numFmt w:val="bullet"/>
      <w:lvlText w:val="•"/>
      <w:lvlJc w:val="left"/>
      <w:pPr>
        <w:ind w:left="2236" w:hanging="365"/>
      </w:pPr>
      <w:rPr>
        <w:rFonts w:hint="default"/>
      </w:rPr>
    </w:lvl>
    <w:lvl w:ilvl="3" w:tplc="06AA113C">
      <w:numFmt w:val="bullet"/>
      <w:lvlText w:val="•"/>
      <w:lvlJc w:val="left"/>
      <w:pPr>
        <w:ind w:left="3114" w:hanging="365"/>
      </w:pPr>
      <w:rPr>
        <w:rFonts w:hint="default"/>
      </w:rPr>
    </w:lvl>
    <w:lvl w:ilvl="4" w:tplc="B2B2E342">
      <w:numFmt w:val="bullet"/>
      <w:lvlText w:val="•"/>
      <w:lvlJc w:val="left"/>
      <w:pPr>
        <w:ind w:left="3992" w:hanging="365"/>
      </w:pPr>
      <w:rPr>
        <w:rFonts w:hint="default"/>
      </w:rPr>
    </w:lvl>
    <w:lvl w:ilvl="5" w:tplc="0D723052">
      <w:numFmt w:val="bullet"/>
      <w:lvlText w:val="•"/>
      <w:lvlJc w:val="left"/>
      <w:pPr>
        <w:ind w:left="4870" w:hanging="365"/>
      </w:pPr>
      <w:rPr>
        <w:rFonts w:hint="default"/>
      </w:rPr>
    </w:lvl>
    <w:lvl w:ilvl="6" w:tplc="0D46833E">
      <w:numFmt w:val="bullet"/>
      <w:lvlText w:val="•"/>
      <w:lvlJc w:val="left"/>
      <w:pPr>
        <w:ind w:left="5748" w:hanging="365"/>
      </w:pPr>
      <w:rPr>
        <w:rFonts w:hint="default"/>
      </w:rPr>
    </w:lvl>
    <w:lvl w:ilvl="7" w:tplc="782C9D84">
      <w:numFmt w:val="bullet"/>
      <w:lvlText w:val="•"/>
      <w:lvlJc w:val="left"/>
      <w:pPr>
        <w:ind w:left="6626" w:hanging="365"/>
      </w:pPr>
      <w:rPr>
        <w:rFonts w:hint="default"/>
      </w:rPr>
    </w:lvl>
    <w:lvl w:ilvl="8" w:tplc="4B64A26E">
      <w:numFmt w:val="bullet"/>
      <w:lvlText w:val="•"/>
      <w:lvlJc w:val="left"/>
      <w:pPr>
        <w:ind w:left="7504" w:hanging="365"/>
      </w:pPr>
      <w:rPr>
        <w:rFonts w:hint="default"/>
      </w:rPr>
    </w:lvl>
  </w:abstractNum>
  <w:abstractNum w:abstractNumId="17" w15:restartNumberingAfterBreak="0">
    <w:nsid w:val="4676647A"/>
    <w:multiLevelType w:val="hybridMultilevel"/>
    <w:tmpl w:val="BD18EE78"/>
    <w:lvl w:ilvl="0" w:tplc="02BC55DA">
      <w:start w:val="4"/>
      <w:numFmt w:val="decimal"/>
      <w:lvlText w:val="%1."/>
      <w:lvlJc w:val="left"/>
      <w:pPr>
        <w:ind w:left="484" w:hanging="365"/>
        <w:jc w:val="left"/>
      </w:pPr>
      <w:rPr>
        <w:rFonts w:ascii="Arial" w:eastAsia="Arial" w:hAnsi="Arial" w:cs="Arial" w:hint="default"/>
        <w:spacing w:val="-1"/>
        <w:w w:val="99"/>
        <w:sz w:val="20"/>
        <w:szCs w:val="20"/>
      </w:rPr>
    </w:lvl>
    <w:lvl w:ilvl="1" w:tplc="25D01810">
      <w:numFmt w:val="bullet"/>
      <w:lvlText w:val="•"/>
      <w:lvlJc w:val="left"/>
      <w:pPr>
        <w:ind w:left="1358" w:hanging="365"/>
      </w:pPr>
      <w:rPr>
        <w:rFonts w:hint="default"/>
      </w:rPr>
    </w:lvl>
    <w:lvl w:ilvl="2" w:tplc="79C0552C">
      <w:numFmt w:val="bullet"/>
      <w:lvlText w:val="•"/>
      <w:lvlJc w:val="left"/>
      <w:pPr>
        <w:ind w:left="2236" w:hanging="365"/>
      </w:pPr>
      <w:rPr>
        <w:rFonts w:hint="default"/>
      </w:rPr>
    </w:lvl>
    <w:lvl w:ilvl="3" w:tplc="12AE076C">
      <w:numFmt w:val="bullet"/>
      <w:lvlText w:val="•"/>
      <w:lvlJc w:val="left"/>
      <w:pPr>
        <w:ind w:left="3114" w:hanging="365"/>
      </w:pPr>
      <w:rPr>
        <w:rFonts w:hint="default"/>
      </w:rPr>
    </w:lvl>
    <w:lvl w:ilvl="4" w:tplc="F642054C">
      <w:numFmt w:val="bullet"/>
      <w:lvlText w:val="•"/>
      <w:lvlJc w:val="left"/>
      <w:pPr>
        <w:ind w:left="3992" w:hanging="365"/>
      </w:pPr>
      <w:rPr>
        <w:rFonts w:hint="default"/>
      </w:rPr>
    </w:lvl>
    <w:lvl w:ilvl="5" w:tplc="91921C2E">
      <w:numFmt w:val="bullet"/>
      <w:lvlText w:val="•"/>
      <w:lvlJc w:val="left"/>
      <w:pPr>
        <w:ind w:left="4870" w:hanging="365"/>
      </w:pPr>
      <w:rPr>
        <w:rFonts w:hint="default"/>
      </w:rPr>
    </w:lvl>
    <w:lvl w:ilvl="6" w:tplc="6F98AA00">
      <w:numFmt w:val="bullet"/>
      <w:lvlText w:val="•"/>
      <w:lvlJc w:val="left"/>
      <w:pPr>
        <w:ind w:left="5748" w:hanging="365"/>
      </w:pPr>
      <w:rPr>
        <w:rFonts w:hint="default"/>
      </w:rPr>
    </w:lvl>
    <w:lvl w:ilvl="7" w:tplc="59E65FAE">
      <w:numFmt w:val="bullet"/>
      <w:lvlText w:val="•"/>
      <w:lvlJc w:val="left"/>
      <w:pPr>
        <w:ind w:left="6626" w:hanging="365"/>
      </w:pPr>
      <w:rPr>
        <w:rFonts w:hint="default"/>
      </w:rPr>
    </w:lvl>
    <w:lvl w:ilvl="8" w:tplc="FD16D1D6">
      <w:numFmt w:val="bullet"/>
      <w:lvlText w:val="•"/>
      <w:lvlJc w:val="left"/>
      <w:pPr>
        <w:ind w:left="7504" w:hanging="365"/>
      </w:pPr>
      <w:rPr>
        <w:rFonts w:hint="default"/>
      </w:rPr>
    </w:lvl>
  </w:abstractNum>
  <w:abstractNum w:abstractNumId="18" w15:restartNumberingAfterBreak="0">
    <w:nsid w:val="48B214DE"/>
    <w:multiLevelType w:val="hybridMultilevel"/>
    <w:tmpl w:val="9DE4B214"/>
    <w:lvl w:ilvl="0" w:tplc="48845A46">
      <w:start w:val="1"/>
      <w:numFmt w:val="decimal"/>
      <w:lvlText w:val="%1."/>
      <w:lvlJc w:val="left"/>
      <w:pPr>
        <w:ind w:left="484" w:hanging="365"/>
        <w:jc w:val="left"/>
      </w:pPr>
      <w:rPr>
        <w:rFonts w:ascii="Arial" w:eastAsia="Arial" w:hAnsi="Arial" w:cs="Arial" w:hint="default"/>
        <w:spacing w:val="-1"/>
        <w:w w:val="99"/>
        <w:sz w:val="20"/>
        <w:szCs w:val="20"/>
      </w:rPr>
    </w:lvl>
    <w:lvl w:ilvl="1" w:tplc="A9F826AA">
      <w:numFmt w:val="bullet"/>
      <w:lvlText w:val="•"/>
      <w:lvlJc w:val="left"/>
      <w:pPr>
        <w:ind w:left="1358" w:hanging="365"/>
      </w:pPr>
      <w:rPr>
        <w:rFonts w:hint="default"/>
      </w:rPr>
    </w:lvl>
    <w:lvl w:ilvl="2" w:tplc="D06A2DF2">
      <w:numFmt w:val="bullet"/>
      <w:lvlText w:val="•"/>
      <w:lvlJc w:val="left"/>
      <w:pPr>
        <w:ind w:left="2236" w:hanging="365"/>
      </w:pPr>
      <w:rPr>
        <w:rFonts w:hint="default"/>
      </w:rPr>
    </w:lvl>
    <w:lvl w:ilvl="3" w:tplc="2AECEEA2">
      <w:numFmt w:val="bullet"/>
      <w:lvlText w:val="•"/>
      <w:lvlJc w:val="left"/>
      <w:pPr>
        <w:ind w:left="3114" w:hanging="365"/>
      </w:pPr>
      <w:rPr>
        <w:rFonts w:hint="default"/>
      </w:rPr>
    </w:lvl>
    <w:lvl w:ilvl="4" w:tplc="42063E8E">
      <w:numFmt w:val="bullet"/>
      <w:lvlText w:val="•"/>
      <w:lvlJc w:val="left"/>
      <w:pPr>
        <w:ind w:left="3992" w:hanging="365"/>
      </w:pPr>
      <w:rPr>
        <w:rFonts w:hint="default"/>
      </w:rPr>
    </w:lvl>
    <w:lvl w:ilvl="5" w:tplc="2CA4FA46">
      <w:numFmt w:val="bullet"/>
      <w:lvlText w:val="•"/>
      <w:lvlJc w:val="left"/>
      <w:pPr>
        <w:ind w:left="4870" w:hanging="365"/>
      </w:pPr>
      <w:rPr>
        <w:rFonts w:hint="default"/>
      </w:rPr>
    </w:lvl>
    <w:lvl w:ilvl="6" w:tplc="165040EC">
      <w:numFmt w:val="bullet"/>
      <w:lvlText w:val="•"/>
      <w:lvlJc w:val="left"/>
      <w:pPr>
        <w:ind w:left="5748" w:hanging="365"/>
      </w:pPr>
      <w:rPr>
        <w:rFonts w:hint="default"/>
      </w:rPr>
    </w:lvl>
    <w:lvl w:ilvl="7" w:tplc="1FA438CA">
      <w:numFmt w:val="bullet"/>
      <w:lvlText w:val="•"/>
      <w:lvlJc w:val="left"/>
      <w:pPr>
        <w:ind w:left="6626" w:hanging="365"/>
      </w:pPr>
      <w:rPr>
        <w:rFonts w:hint="default"/>
      </w:rPr>
    </w:lvl>
    <w:lvl w:ilvl="8" w:tplc="19869E82">
      <w:numFmt w:val="bullet"/>
      <w:lvlText w:val="•"/>
      <w:lvlJc w:val="left"/>
      <w:pPr>
        <w:ind w:left="7504" w:hanging="365"/>
      </w:pPr>
      <w:rPr>
        <w:rFonts w:hint="default"/>
      </w:rPr>
    </w:lvl>
  </w:abstractNum>
  <w:abstractNum w:abstractNumId="19" w15:restartNumberingAfterBreak="0">
    <w:nsid w:val="4F110189"/>
    <w:multiLevelType w:val="hybridMultilevel"/>
    <w:tmpl w:val="10B68282"/>
    <w:lvl w:ilvl="0" w:tplc="48AC670E">
      <w:start w:val="1"/>
      <w:numFmt w:val="decimal"/>
      <w:lvlText w:val="%1."/>
      <w:lvlJc w:val="left"/>
      <w:pPr>
        <w:ind w:left="484" w:hanging="365"/>
        <w:jc w:val="left"/>
      </w:pPr>
      <w:rPr>
        <w:rFonts w:ascii="Arial" w:eastAsia="Arial" w:hAnsi="Arial" w:cs="Arial" w:hint="default"/>
        <w:spacing w:val="-1"/>
        <w:w w:val="99"/>
        <w:sz w:val="20"/>
        <w:szCs w:val="20"/>
      </w:rPr>
    </w:lvl>
    <w:lvl w:ilvl="1" w:tplc="0F90678A">
      <w:numFmt w:val="bullet"/>
      <w:lvlText w:val="•"/>
      <w:lvlJc w:val="left"/>
      <w:pPr>
        <w:ind w:left="1358" w:hanging="365"/>
      </w:pPr>
      <w:rPr>
        <w:rFonts w:hint="default"/>
      </w:rPr>
    </w:lvl>
    <w:lvl w:ilvl="2" w:tplc="87E02A76">
      <w:numFmt w:val="bullet"/>
      <w:lvlText w:val="•"/>
      <w:lvlJc w:val="left"/>
      <w:pPr>
        <w:ind w:left="2236" w:hanging="365"/>
      </w:pPr>
      <w:rPr>
        <w:rFonts w:hint="default"/>
      </w:rPr>
    </w:lvl>
    <w:lvl w:ilvl="3" w:tplc="5A2EED88">
      <w:numFmt w:val="bullet"/>
      <w:lvlText w:val="•"/>
      <w:lvlJc w:val="left"/>
      <w:pPr>
        <w:ind w:left="3114" w:hanging="365"/>
      </w:pPr>
      <w:rPr>
        <w:rFonts w:hint="default"/>
      </w:rPr>
    </w:lvl>
    <w:lvl w:ilvl="4" w:tplc="0EAC57B8">
      <w:numFmt w:val="bullet"/>
      <w:lvlText w:val="•"/>
      <w:lvlJc w:val="left"/>
      <w:pPr>
        <w:ind w:left="3992" w:hanging="365"/>
      </w:pPr>
      <w:rPr>
        <w:rFonts w:hint="default"/>
      </w:rPr>
    </w:lvl>
    <w:lvl w:ilvl="5" w:tplc="94C48DA0">
      <w:numFmt w:val="bullet"/>
      <w:lvlText w:val="•"/>
      <w:lvlJc w:val="left"/>
      <w:pPr>
        <w:ind w:left="4870" w:hanging="365"/>
      </w:pPr>
      <w:rPr>
        <w:rFonts w:hint="default"/>
      </w:rPr>
    </w:lvl>
    <w:lvl w:ilvl="6" w:tplc="A7D4166C">
      <w:numFmt w:val="bullet"/>
      <w:lvlText w:val="•"/>
      <w:lvlJc w:val="left"/>
      <w:pPr>
        <w:ind w:left="5748" w:hanging="365"/>
      </w:pPr>
      <w:rPr>
        <w:rFonts w:hint="default"/>
      </w:rPr>
    </w:lvl>
    <w:lvl w:ilvl="7" w:tplc="8E5E526A">
      <w:numFmt w:val="bullet"/>
      <w:lvlText w:val="•"/>
      <w:lvlJc w:val="left"/>
      <w:pPr>
        <w:ind w:left="6626" w:hanging="365"/>
      </w:pPr>
      <w:rPr>
        <w:rFonts w:hint="default"/>
      </w:rPr>
    </w:lvl>
    <w:lvl w:ilvl="8" w:tplc="2A240E32">
      <w:numFmt w:val="bullet"/>
      <w:lvlText w:val="•"/>
      <w:lvlJc w:val="left"/>
      <w:pPr>
        <w:ind w:left="7504" w:hanging="365"/>
      </w:pPr>
      <w:rPr>
        <w:rFonts w:hint="default"/>
      </w:rPr>
    </w:lvl>
  </w:abstractNum>
  <w:abstractNum w:abstractNumId="20" w15:restartNumberingAfterBreak="0">
    <w:nsid w:val="50372537"/>
    <w:multiLevelType w:val="hybridMultilevel"/>
    <w:tmpl w:val="AE046500"/>
    <w:lvl w:ilvl="0" w:tplc="0A56F1D6">
      <w:start w:val="1"/>
      <w:numFmt w:val="decimal"/>
      <w:lvlText w:val="%1."/>
      <w:lvlJc w:val="left"/>
      <w:pPr>
        <w:ind w:left="484" w:hanging="365"/>
        <w:jc w:val="left"/>
      </w:pPr>
      <w:rPr>
        <w:rFonts w:ascii="Arial" w:eastAsia="Arial" w:hAnsi="Arial" w:cs="Arial" w:hint="default"/>
        <w:spacing w:val="-1"/>
        <w:w w:val="99"/>
        <w:sz w:val="20"/>
        <w:szCs w:val="20"/>
      </w:rPr>
    </w:lvl>
    <w:lvl w:ilvl="1" w:tplc="53462D1C">
      <w:numFmt w:val="bullet"/>
      <w:lvlText w:val="•"/>
      <w:lvlJc w:val="left"/>
      <w:pPr>
        <w:ind w:left="1358" w:hanging="365"/>
      </w:pPr>
      <w:rPr>
        <w:rFonts w:hint="default"/>
      </w:rPr>
    </w:lvl>
    <w:lvl w:ilvl="2" w:tplc="D26625C2">
      <w:numFmt w:val="bullet"/>
      <w:lvlText w:val="•"/>
      <w:lvlJc w:val="left"/>
      <w:pPr>
        <w:ind w:left="2236" w:hanging="365"/>
      </w:pPr>
      <w:rPr>
        <w:rFonts w:hint="default"/>
      </w:rPr>
    </w:lvl>
    <w:lvl w:ilvl="3" w:tplc="E1B2EB8C">
      <w:numFmt w:val="bullet"/>
      <w:lvlText w:val="•"/>
      <w:lvlJc w:val="left"/>
      <w:pPr>
        <w:ind w:left="3114" w:hanging="365"/>
      </w:pPr>
      <w:rPr>
        <w:rFonts w:hint="default"/>
      </w:rPr>
    </w:lvl>
    <w:lvl w:ilvl="4" w:tplc="E04AF224">
      <w:numFmt w:val="bullet"/>
      <w:lvlText w:val="•"/>
      <w:lvlJc w:val="left"/>
      <w:pPr>
        <w:ind w:left="3992" w:hanging="365"/>
      </w:pPr>
      <w:rPr>
        <w:rFonts w:hint="default"/>
      </w:rPr>
    </w:lvl>
    <w:lvl w:ilvl="5" w:tplc="DB5E47B4">
      <w:numFmt w:val="bullet"/>
      <w:lvlText w:val="•"/>
      <w:lvlJc w:val="left"/>
      <w:pPr>
        <w:ind w:left="4870" w:hanging="365"/>
      </w:pPr>
      <w:rPr>
        <w:rFonts w:hint="default"/>
      </w:rPr>
    </w:lvl>
    <w:lvl w:ilvl="6" w:tplc="338003AC">
      <w:numFmt w:val="bullet"/>
      <w:lvlText w:val="•"/>
      <w:lvlJc w:val="left"/>
      <w:pPr>
        <w:ind w:left="5748" w:hanging="365"/>
      </w:pPr>
      <w:rPr>
        <w:rFonts w:hint="default"/>
      </w:rPr>
    </w:lvl>
    <w:lvl w:ilvl="7" w:tplc="25801274">
      <w:numFmt w:val="bullet"/>
      <w:lvlText w:val="•"/>
      <w:lvlJc w:val="left"/>
      <w:pPr>
        <w:ind w:left="6626" w:hanging="365"/>
      </w:pPr>
      <w:rPr>
        <w:rFonts w:hint="default"/>
      </w:rPr>
    </w:lvl>
    <w:lvl w:ilvl="8" w:tplc="71C40310">
      <w:numFmt w:val="bullet"/>
      <w:lvlText w:val="•"/>
      <w:lvlJc w:val="left"/>
      <w:pPr>
        <w:ind w:left="7504" w:hanging="365"/>
      </w:pPr>
      <w:rPr>
        <w:rFonts w:hint="default"/>
      </w:rPr>
    </w:lvl>
  </w:abstractNum>
  <w:abstractNum w:abstractNumId="21" w15:restartNumberingAfterBreak="0">
    <w:nsid w:val="566E0F9E"/>
    <w:multiLevelType w:val="hybridMultilevel"/>
    <w:tmpl w:val="8C3E8E7C"/>
    <w:lvl w:ilvl="0" w:tplc="A0348234">
      <w:start w:val="1"/>
      <w:numFmt w:val="decimal"/>
      <w:lvlText w:val="%1."/>
      <w:lvlJc w:val="left"/>
      <w:pPr>
        <w:ind w:left="484" w:hanging="365"/>
        <w:jc w:val="left"/>
      </w:pPr>
      <w:rPr>
        <w:rFonts w:ascii="Arial" w:eastAsia="Arial" w:hAnsi="Arial" w:cs="Arial" w:hint="default"/>
        <w:spacing w:val="-1"/>
        <w:w w:val="99"/>
        <w:sz w:val="20"/>
        <w:szCs w:val="20"/>
      </w:rPr>
    </w:lvl>
    <w:lvl w:ilvl="1" w:tplc="A7C22BB0">
      <w:numFmt w:val="bullet"/>
      <w:lvlText w:val="•"/>
      <w:lvlJc w:val="left"/>
      <w:pPr>
        <w:ind w:left="1358" w:hanging="365"/>
      </w:pPr>
      <w:rPr>
        <w:rFonts w:hint="default"/>
      </w:rPr>
    </w:lvl>
    <w:lvl w:ilvl="2" w:tplc="4B94E68E">
      <w:numFmt w:val="bullet"/>
      <w:lvlText w:val="•"/>
      <w:lvlJc w:val="left"/>
      <w:pPr>
        <w:ind w:left="2236" w:hanging="365"/>
      </w:pPr>
      <w:rPr>
        <w:rFonts w:hint="default"/>
      </w:rPr>
    </w:lvl>
    <w:lvl w:ilvl="3" w:tplc="85F0EE9E">
      <w:numFmt w:val="bullet"/>
      <w:lvlText w:val="•"/>
      <w:lvlJc w:val="left"/>
      <w:pPr>
        <w:ind w:left="3114" w:hanging="365"/>
      </w:pPr>
      <w:rPr>
        <w:rFonts w:hint="default"/>
      </w:rPr>
    </w:lvl>
    <w:lvl w:ilvl="4" w:tplc="C99E33AE">
      <w:numFmt w:val="bullet"/>
      <w:lvlText w:val="•"/>
      <w:lvlJc w:val="left"/>
      <w:pPr>
        <w:ind w:left="3992" w:hanging="365"/>
      </w:pPr>
      <w:rPr>
        <w:rFonts w:hint="default"/>
      </w:rPr>
    </w:lvl>
    <w:lvl w:ilvl="5" w:tplc="1FEE4F34">
      <w:numFmt w:val="bullet"/>
      <w:lvlText w:val="•"/>
      <w:lvlJc w:val="left"/>
      <w:pPr>
        <w:ind w:left="4870" w:hanging="365"/>
      </w:pPr>
      <w:rPr>
        <w:rFonts w:hint="default"/>
      </w:rPr>
    </w:lvl>
    <w:lvl w:ilvl="6" w:tplc="E4EAA936">
      <w:numFmt w:val="bullet"/>
      <w:lvlText w:val="•"/>
      <w:lvlJc w:val="left"/>
      <w:pPr>
        <w:ind w:left="5748" w:hanging="365"/>
      </w:pPr>
      <w:rPr>
        <w:rFonts w:hint="default"/>
      </w:rPr>
    </w:lvl>
    <w:lvl w:ilvl="7" w:tplc="2E1E7AFC">
      <w:numFmt w:val="bullet"/>
      <w:lvlText w:val="•"/>
      <w:lvlJc w:val="left"/>
      <w:pPr>
        <w:ind w:left="6626" w:hanging="365"/>
      </w:pPr>
      <w:rPr>
        <w:rFonts w:hint="default"/>
      </w:rPr>
    </w:lvl>
    <w:lvl w:ilvl="8" w:tplc="A46C3AE2">
      <w:numFmt w:val="bullet"/>
      <w:lvlText w:val="•"/>
      <w:lvlJc w:val="left"/>
      <w:pPr>
        <w:ind w:left="7504" w:hanging="365"/>
      </w:pPr>
      <w:rPr>
        <w:rFonts w:hint="default"/>
      </w:rPr>
    </w:lvl>
  </w:abstractNum>
  <w:abstractNum w:abstractNumId="22" w15:restartNumberingAfterBreak="0">
    <w:nsid w:val="5D957633"/>
    <w:multiLevelType w:val="hybridMultilevel"/>
    <w:tmpl w:val="BE1E0122"/>
    <w:lvl w:ilvl="0" w:tplc="B8F2C8DE">
      <w:start w:val="1"/>
      <w:numFmt w:val="decimal"/>
      <w:lvlText w:val="%1."/>
      <w:lvlJc w:val="left"/>
      <w:pPr>
        <w:ind w:left="484" w:hanging="365"/>
        <w:jc w:val="left"/>
      </w:pPr>
      <w:rPr>
        <w:rFonts w:ascii="Arial" w:eastAsia="Arial" w:hAnsi="Arial" w:cs="Arial" w:hint="default"/>
        <w:spacing w:val="-1"/>
        <w:w w:val="99"/>
        <w:sz w:val="20"/>
        <w:szCs w:val="20"/>
      </w:rPr>
    </w:lvl>
    <w:lvl w:ilvl="1" w:tplc="84320066">
      <w:numFmt w:val="bullet"/>
      <w:lvlText w:val="•"/>
      <w:lvlJc w:val="left"/>
      <w:pPr>
        <w:ind w:left="1358" w:hanging="365"/>
      </w:pPr>
      <w:rPr>
        <w:rFonts w:hint="default"/>
      </w:rPr>
    </w:lvl>
    <w:lvl w:ilvl="2" w:tplc="82463786">
      <w:numFmt w:val="bullet"/>
      <w:lvlText w:val="•"/>
      <w:lvlJc w:val="left"/>
      <w:pPr>
        <w:ind w:left="2236" w:hanging="365"/>
      </w:pPr>
      <w:rPr>
        <w:rFonts w:hint="default"/>
      </w:rPr>
    </w:lvl>
    <w:lvl w:ilvl="3" w:tplc="8154D406">
      <w:numFmt w:val="bullet"/>
      <w:lvlText w:val="•"/>
      <w:lvlJc w:val="left"/>
      <w:pPr>
        <w:ind w:left="3114" w:hanging="365"/>
      </w:pPr>
      <w:rPr>
        <w:rFonts w:hint="default"/>
      </w:rPr>
    </w:lvl>
    <w:lvl w:ilvl="4" w:tplc="899248D2">
      <w:numFmt w:val="bullet"/>
      <w:lvlText w:val="•"/>
      <w:lvlJc w:val="left"/>
      <w:pPr>
        <w:ind w:left="3992" w:hanging="365"/>
      </w:pPr>
      <w:rPr>
        <w:rFonts w:hint="default"/>
      </w:rPr>
    </w:lvl>
    <w:lvl w:ilvl="5" w:tplc="1DAC9DA2">
      <w:numFmt w:val="bullet"/>
      <w:lvlText w:val="•"/>
      <w:lvlJc w:val="left"/>
      <w:pPr>
        <w:ind w:left="4870" w:hanging="365"/>
      </w:pPr>
      <w:rPr>
        <w:rFonts w:hint="default"/>
      </w:rPr>
    </w:lvl>
    <w:lvl w:ilvl="6" w:tplc="C67033A4">
      <w:numFmt w:val="bullet"/>
      <w:lvlText w:val="•"/>
      <w:lvlJc w:val="left"/>
      <w:pPr>
        <w:ind w:left="5748" w:hanging="365"/>
      </w:pPr>
      <w:rPr>
        <w:rFonts w:hint="default"/>
      </w:rPr>
    </w:lvl>
    <w:lvl w:ilvl="7" w:tplc="A92EB528">
      <w:numFmt w:val="bullet"/>
      <w:lvlText w:val="•"/>
      <w:lvlJc w:val="left"/>
      <w:pPr>
        <w:ind w:left="6626" w:hanging="365"/>
      </w:pPr>
      <w:rPr>
        <w:rFonts w:hint="default"/>
      </w:rPr>
    </w:lvl>
    <w:lvl w:ilvl="8" w:tplc="6F72D07E">
      <w:numFmt w:val="bullet"/>
      <w:lvlText w:val="•"/>
      <w:lvlJc w:val="left"/>
      <w:pPr>
        <w:ind w:left="7504" w:hanging="365"/>
      </w:pPr>
      <w:rPr>
        <w:rFonts w:hint="default"/>
      </w:rPr>
    </w:lvl>
  </w:abstractNum>
  <w:abstractNum w:abstractNumId="23" w15:restartNumberingAfterBreak="0">
    <w:nsid w:val="5F836978"/>
    <w:multiLevelType w:val="hybridMultilevel"/>
    <w:tmpl w:val="B6A8DF72"/>
    <w:lvl w:ilvl="0" w:tplc="C6D0BE38">
      <w:start w:val="1"/>
      <w:numFmt w:val="decimal"/>
      <w:lvlText w:val="%1."/>
      <w:lvlJc w:val="left"/>
      <w:pPr>
        <w:ind w:left="480" w:hanging="360"/>
        <w:jc w:val="left"/>
      </w:pPr>
      <w:rPr>
        <w:rFonts w:ascii="Arial" w:eastAsia="Arial" w:hAnsi="Arial" w:cs="Arial" w:hint="default"/>
        <w:spacing w:val="-1"/>
        <w:w w:val="99"/>
        <w:sz w:val="20"/>
        <w:szCs w:val="20"/>
      </w:rPr>
    </w:lvl>
    <w:lvl w:ilvl="1" w:tplc="1D1ADDFE">
      <w:numFmt w:val="bullet"/>
      <w:lvlText w:val="•"/>
      <w:lvlJc w:val="left"/>
      <w:pPr>
        <w:ind w:left="1358" w:hanging="360"/>
      </w:pPr>
      <w:rPr>
        <w:rFonts w:hint="default"/>
      </w:rPr>
    </w:lvl>
    <w:lvl w:ilvl="2" w:tplc="FFB4264C">
      <w:numFmt w:val="bullet"/>
      <w:lvlText w:val="•"/>
      <w:lvlJc w:val="left"/>
      <w:pPr>
        <w:ind w:left="2236" w:hanging="360"/>
      </w:pPr>
      <w:rPr>
        <w:rFonts w:hint="default"/>
      </w:rPr>
    </w:lvl>
    <w:lvl w:ilvl="3" w:tplc="7A442794">
      <w:numFmt w:val="bullet"/>
      <w:lvlText w:val="•"/>
      <w:lvlJc w:val="left"/>
      <w:pPr>
        <w:ind w:left="3114" w:hanging="360"/>
      </w:pPr>
      <w:rPr>
        <w:rFonts w:hint="default"/>
      </w:rPr>
    </w:lvl>
    <w:lvl w:ilvl="4" w:tplc="AC2CA572">
      <w:numFmt w:val="bullet"/>
      <w:lvlText w:val="•"/>
      <w:lvlJc w:val="left"/>
      <w:pPr>
        <w:ind w:left="3992" w:hanging="360"/>
      </w:pPr>
      <w:rPr>
        <w:rFonts w:hint="default"/>
      </w:rPr>
    </w:lvl>
    <w:lvl w:ilvl="5" w:tplc="B732774A">
      <w:numFmt w:val="bullet"/>
      <w:lvlText w:val="•"/>
      <w:lvlJc w:val="left"/>
      <w:pPr>
        <w:ind w:left="4870" w:hanging="360"/>
      </w:pPr>
      <w:rPr>
        <w:rFonts w:hint="default"/>
      </w:rPr>
    </w:lvl>
    <w:lvl w:ilvl="6" w:tplc="BCC68260">
      <w:numFmt w:val="bullet"/>
      <w:lvlText w:val="•"/>
      <w:lvlJc w:val="left"/>
      <w:pPr>
        <w:ind w:left="5748" w:hanging="360"/>
      </w:pPr>
      <w:rPr>
        <w:rFonts w:hint="default"/>
      </w:rPr>
    </w:lvl>
    <w:lvl w:ilvl="7" w:tplc="192E5B02">
      <w:numFmt w:val="bullet"/>
      <w:lvlText w:val="•"/>
      <w:lvlJc w:val="left"/>
      <w:pPr>
        <w:ind w:left="6626" w:hanging="360"/>
      </w:pPr>
      <w:rPr>
        <w:rFonts w:hint="default"/>
      </w:rPr>
    </w:lvl>
    <w:lvl w:ilvl="8" w:tplc="F92CAD54">
      <w:numFmt w:val="bullet"/>
      <w:lvlText w:val="•"/>
      <w:lvlJc w:val="left"/>
      <w:pPr>
        <w:ind w:left="7504" w:hanging="360"/>
      </w:pPr>
      <w:rPr>
        <w:rFonts w:hint="default"/>
      </w:rPr>
    </w:lvl>
  </w:abstractNum>
  <w:abstractNum w:abstractNumId="24" w15:restartNumberingAfterBreak="0">
    <w:nsid w:val="6F613994"/>
    <w:multiLevelType w:val="hybridMultilevel"/>
    <w:tmpl w:val="615A2DEA"/>
    <w:lvl w:ilvl="0" w:tplc="B3C87B4C">
      <w:start w:val="1"/>
      <w:numFmt w:val="decimal"/>
      <w:lvlText w:val="%1."/>
      <w:lvlJc w:val="left"/>
      <w:pPr>
        <w:ind w:left="480" w:hanging="360"/>
        <w:jc w:val="left"/>
      </w:pPr>
      <w:rPr>
        <w:rFonts w:ascii="Arial" w:eastAsia="Arial" w:hAnsi="Arial" w:cs="Arial" w:hint="default"/>
        <w:spacing w:val="-1"/>
        <w:w w:val="99"/>
        <w:sz w:val="20"/>
        <w:szCs w:val="20"/>
      </w:rPr>
    </w:lvl>
    <w:lvl w:ilvl="1" w:tplc="A802EB76">
      <w:numFmt w:val="bullet"/>
      <w:lvlText w:val="•"/>
      <w:lvlJc w:val="left"/>
      <w:pPr>
        <w:ind w:left="1358" w:hanging="360"/>
      </w:pPr>
      <w:rPr>
        <w:rFonts w:hint="default"/>
      </w:rPr>
    </w:lvl>
    <w:lvl w:ilvl="2" w:tplc="CA12B4E4">
      <w:numFmt w:val="bullet"/>
      <w:lvlText w:val="•"/>
      <w:lvlJc w:val="left"/>
      <w:pPr>
        <w:ind w:left="2236" w:hanging="360"/>
      </w:pPr>
      <w:rPr>
        <w:rFonts w:hint="default"/>
      </w:rPr>
    </w:lvl>
    <w:lvl w:ilvl="3" w:tplc="25D85D84">
      <w:numFmt w:val="bullet"/>
      <w:lvlText w:val="•"/>
      <w:lvlJc w:val="left"/>
      <w:pPr>
        <w:ind w:left="3114" w:hanging="360"/>
      </w:pPr>
      <w:rPr>
        <w:rFonts w:hint="default"/>
      </w:rPr>
    </w:lvl>
    <w:lvl w:ilvl="4" w:tplc="F04AD5A8">
      <w:numFmt w:val="bullet"/>
      <w:lvlText w:val="•"/>
      <w:lvlJc w:val="left"/>
      <w:pPr>
        <w:ind w:left="3992" w:hanging="360"/>
      </w:pPr>
      <w:rPr>
        <w:rFonts w:hint="default"/>
      </w:rPr>
    </w:lvl>
    <w:lvl w:ilvl="5" w:tplc="32961A64">
      <w:numFmt w:val="bullet"/>
      <w:lvlText w:val="•"/>
      <w:lvlJc w:val="left"/>
      <w:pPr>
        <w:ind w:left="4870" w:hanging="360"/>
      </w:pPr>
      <w:rPr>
        <w:rFonts w:hint="default"/>
      </w:rPr>
    </w:lvl>
    <w:lvl w:ilvl="6" w:tplc="BBEA9E30">
      <w:numFmt w:val="bullet"/>
      <w:lvlText w:val="•"/>
      <w:lvlJc w:val="left"/>
      <w:pPr>
        <w:ind w:left="5748" w:hanging="360"/>
      </w:pPr>
      <w:rPr>
        <w:rFonts w:hint="default"/>
      </w:rPr>
    </w:lvl>
    <w:lvl w:ilvl="7" w:tplc="319E08DE">
      <w:numFmt w:val="bullet"/>
      <w:lvlText w:val="•"/>
      <w:lvlJc w:val="left"/>
      <w:pPr>
        <w:ind w:left="6626" w:hanging="360"/>
      </w:pPr>
      <w:rPr>
        <w:rFonts w:hint="default"/>
      </w:rPr>
    </w:lvl>
    <w:lvl w:ilvl="8" w:tplc="9C48EC5A">
      <w:numFmt w:val="bullet"/>
      <w:lvlText w:val="•"/>
      <w:lvlJc w:val="left"/>
      <w:pPr>
        <w:ind w:left="7504" w:hanging="360"/>
      </w:pPr>
      <w:rPr>
        <w:rFonts w:hint="default"/>
      </w:rPr>
    </w:lvl>
  </w:abstractNum>
  <w:abstractNum w:abstractNumId="25" w15:restartNumberingAfterBreak="0">
    <w:nsid w:val="78D90009"/>
    <w:multiLevelType w:val="hybridMultilevel"/>
    <w:tmpl w:val="7AA6B80E"/>
    <w:lvl w:ilvl="0" w:tplc="C7F0DC3C">
      <w:start w:val="1"/>
      <w:numFmt w:val="lowerLetter"/>
      <w:lvlText w:val="%1."/>
      <w:lvlJc w:val="left"/>
      <w:pPr>
        <w:ind w:left="795" w:hanging="43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AF43840"/>
    <w:multiLevelType w:val="hybridMultilevel"/>
    <w:tmpl w:val="5FA4A540"/>
    <w:lvl w:ilvl="0" w:tplc="061CBDC0">
      <w:start w:val="1"/>
      <w:numFmt w:val="decimal"/>
      <w:lvlText w:val="%1."/>
      <w:lvlJc w:val="left"/>
      <w:pPr>
        <w:ind w:left="484" w:hanging="365"/>
        <w:jc w:val="left"/>
      </w:pPr>
      <w:rPr>
        <w:rFonts w:ascii="Arial" w:eastAsia="Arial" w:hAnsi="Arial" w:cs="Arial" w:hint="default"/>
        <w:spacing w:val="-1"/>
        <w:w w:val="99"/>
        <w:sz w:val="20"/>
        <w:szCs w:val="20"/>
      </w:rPr>
    </w:lvl>
    <w:lvl w:ilvl="1" w:tplc="27DCAC5C">
      <w:numFmt w:val="bullet"/>
      <w:lvlText w:val="•"/>
      <w:lvlJc w:val="left"/>
      <w:pPr>
        <w:ind w:left="1358" w:hanging="365"/>
      </w:pPr>
      <w:rPr>
        <w:rFonts w:hint="default"/>
      </w:rPr>
    </w:lvl>
    <w:lvl w:ilvl="2" w:tplc="F738E64A">
      <w:numFmt w:val="bullet"/>
      <w:lvlText w:val="•"/>
      <w:lvlJc w:val="left"/>
      <w:pPr>
        <w:ind w:left="2236" w:hanging="365"/>
      </w:pPr>
      <w:rPr>
        <w:rFonts w:hint="default"/>
      </w:rPr>
    </w:lvl>
    <w:lvl w:ilvl="3" w:tplc="518E36D6">
      <w:numFmt w:val="bullet"/>
      <w:lvlText w:val="•"/>
      <w:lvlJc w:val="left"/>
      <w:pPr>
        <w:ind w:left="3114" w:hanging="365"/>
      </w:pPr>
      <w:rPr>
        <w:rFonts w:hint="default"/>
      </w:rPr>
    </w:lvl>
    <w:lvl w:ilvl="4" w:tplc="30325732">
      <w:numFmt w:val="bullet"/>
      <w:lvlText w:val="•"/>
      <w:lvlJc w:val="left"/>
      <w:pPr>
        <w:ind w:left="3992" w:hanging="365"/>
      </w:pPr>
      <w:rPr>
        <w:rFonts w:hint="default"/>
      </w:rPr>
    </w:lvl>
    <w:lvl w:ilvl="5" w:tplc="8C3A2160">
      <w:numFmt w:val="bullet"/>
      <w:lvlText w:val="•"/>
      <w:lvlJc w:val="left"/>
      <w:pPr>
        <w:ind w:left="4870" w:hanging="365"/>
      </w:pPr>
      <w:rPr>
        <w:rFonts w:hint="default"/>
      </w:rPr>
    </w:lvl>
    <w:lvl w:ilvl="6" w:tplc="DD1AD4A4">
      <w:numFmt w:val="bullet"/>
      <w:lvlText w:val="•"/>
      <w:lvlJc w:val="left"/>
      <w:pPr>
        <w:ind w:left="5748" w:hanging="365"/>
      </w:pPr>
      <w:rPr>
        <w:rFonts w:hint="default"/>
      </w:rPr>
    </w:lvl>
    <w:lvl w:ilvl="7" w:tplc="544C7DEA">
      <w:numFmt w:val="bullet"/>
      <w:lvlText w:val="•"/>
      <w:lvlJc w:val="left"/>
      <w:pPr>
        <w:ind w:left="6626" w:hanging="365"/>
      </w:pPr>
      <w:rPr>
        <w:rFonts w:hint="default"/>
      </w:rPr>
    </w:lvl>
    <w:lvl w:ilvl="8" w:tplc="DC180E98">
      <w:numFmt w:val="bullet"/>
      <w:lvlText w:val="•"/>
      <w:lvlJc w:val="left"/>
      <w:pPr>
        <w:ind w:left="7504" w:hanging="365"/>
      </w:pPr>
      <w:rPr>
        <w:rFonts w:hint="default"/>
      </w:rPr>
    </w:lvl>
  </w:abstractNum>
  <w:abstractNum w:abstractNumId="27" w15:restartNumberingAfterBreak="0">
    <w:nsid w:val="7CC72C0F"/>
    <w:multiLevelType w:val="hybridMultilevel"/>
    <w:tmpl w:val="DCECDAF6"/>
    <w:lvl w:ilvl="0" w:tplc="969A2086">
      <w:start w:val="1"/>
      <w:numFmt w:val="decimal"/>
      <w:lvlText w:val="%1."/>
      <w:lvlJc w:val="left"/>
      <w:pPr>
        <w:ind w:left="484" w:hanging="365"/>
        <w:jc w:val="left"/>
      </w:pPr>
      <w:rPr>
        <w:rFonts w:ascii="Arial" w:eastAsia="Arial" w:hAnsi="Arial" w:cs="Arial" w:hint="default"/>
        <w:spacing w:val="-1"/>
        <w:w w:val="99"/>
        <w:sz w:val="20"/>
        <w:szCs w:val="20"/>
      </w:rPr>
    </w:lvl>
    <w:lvl w:ilvl="1" w:tplc="1D86FFD6">
      <w:numFmt w:val="bullet"/>
      <w:lvlText w:val="•"/>
      <w:lvlJc w:val="left"/>
      <w:pPr>
        <w:ind w:left="1358" w:hanging="365"/>
      </w:pPr>
      <w:rPr>
        <w:rFonts w:hint="default"/>
      </w:rPr>
    </w:lvl>
    <w:lvl w:ilvl="2" w:tplc="7D26ABBC">
      <w:numFmt w:val="bullet"/>
      <w:lvlText w:val="•"/>
      <w:lvlJc w:val="left"/>
      <w:pPr>
        <w:ind w:left="2236" w:hanging="365"/>
      </w:pPr>
      <w:rPr>
        <w:rFonts w:hint="default"/>
      </w:rPr>
    </w:lvl>
    <w:lvl w:ilvl="3" w:tplc="DFC65D56">
      <w:numFmt w:val="bullet"/>
      <w:lvlText w:val="•"/>
      <w:lvlJc w:val="left"/>
      <w:pPr>
        <w:ind w:left="3114" w:hanging="365"/>
      </w:pPr>
      <w:rPr>
        <w:rFonts w:hint="default"/>
      </w:rPr>
    </w:lvl>
    <w:lvl w:ilvl="4" w:tplc="2FAE8452">
      <w:numFmt w:val="bullet"/>
      <w:lvlText w:val="•"/>
      <w:lvlJc w:val="left"/>
      <w:pPr>
        <w:ind w:left="3992" w:hanging="365"/>
      </w:pPr>
      <w:rPr>
        <w:rFonts w:hint="default"/>
      </w:rPr>
    </w:lvl>
    <w:lvl w:ilvl="5" w:tplc="B3F6520C">
      <w:numFmt w:val="bullet"/>
      <w:lvlText w:val="•"/>
      <w:lvlJc w:val="left"/>
      <w:pPr>
        <w:ind w:left="4870" w:hanging="365"/>
      </w:pPr>
      <w:rPr>
        <w:rFonts w:hint="default"/>
      </w:rPr>
    </w:lvl>
    <w:lvl w:ilvl="6" w:tplc="17428DFA">
      <w:numFmt w:val="bullet"/>
      <w:lvlText w:val="•"/>
      <w:lvlJc w:val="left"/>
      <w:pPr>
        <w:ind w:left="5748" w:hanging="365"/>
      </w:pPr>
      <w:rPr>
        <w:rFonts w:hint="default"/>
      </w:rPr>
    </w:lvl>
    <w:lvl w:ilvl="7" w:tplc="15C21C92">
      <w:numFmt w:val="bullet"/>
      <w:lvlText w:val="•"/>
      <w:lvlJc w:val="left"/>
      <w:pPr>
        <w:ind w:left="6626" w:hanging="365"/>
      </w:pPr>
      <w:rPr>
        <w:rFonts w:hint="default"/>
      </w:rPr>
    </w:lvl>
    <w:lvl w:ilvl="8" w:tplc="523630D6">
      <w:numFmt w:val="bullet"/>
      <w:lvlText w:val="•"/>
      <w:lvlJc w:val="left"/>
      <w:pPr>
        <w:ind w:left="7504" w:hanging="365"/>
      </w:pPr>
      <w:rPr>
        <w:rFonts w:hint="default"/>
      </w:rPr>
    </w:lvl>
  </w:abstractNum>
  <w:abstractNum w:abstractNumId="28" w15:restartNumberingAfterBreak="0">
    <w:nsid w:val="7CD01638"/>
    <w:multiLevelType w:val="hybridMultilevel"/>
    <w:tmpl w:val="2570BAD0"/>
    <w:lvl w:ilvl="0" w:tplc="775C641E">
      <w:start w:val="1"/>
      <w:numFmt w:val="decimal"/>
      <w:lvlText w:val="%1."/>
      <w:lvlJc w:val="left"/>
      <w:pPr>
        <w:ind w:left="484" w:hanging="365"/>
        <w:jc w:val="left"/>
      </w:pPr>
      <w:rPr>
        <w:rFonts w:ascii="Arial" w:eastAsia="Arial" w:hAnsi="Arial" w:cs="Arial" w:hint="default"/>
        <w:spacing w:val="-1"/>
        <w:w w:val="99"/>
        <w:sz w:val="20"/>
        <w:szCs w:val="20"/>
      </w:rPr>
    </w:lvl>
    <w:lvl w:ilvl="1" w:tplc="6E948082">
      <w:start w:val="1"/>
      <w:numFmt w:val="lowerLetter"/>
      <w:lvlText w:val="%2."/>
      <w:lvlJc w:val="left"/>
      <w:pPr>
        <w:ind w:left="847" w:hanging="363"/>
        <w:jc w:val="left"/>
      </w:pPr>
      <w:rPr>
        <w:rFonts w:ascii="Arial" w:eastAsia="Arial" w:hAnsi="Arial" w:cs="Arial" w:hint="default"/>
        <w:spacing w:val="-1"/>
        <w:w w:val="99"/>
        <w:sz w:val="20"/>
        <w:szCs w:val="20"/>
      </w:rPr>
    </w:lvl>
    <w:lvl w:ilvl="2" w:tplc="72BAA58E">
      <w:numFmt w:val="bullet"/>
      <w:lvlText w:val="•"/>
      <w:lvlJc w:val="left"/>
      <w:pPr>
        <w:ind w:left="1775" w:hanging="363"/>
      </w:pPr>
      <w:rPr>
        <w:rFonts w:hint="default"/>
      </w:rPr>
    </w:lvl>
    <w:lvl w:ilvl="3" w:tplc="A4AE240A">
      <w:numFmt w:val="bullet"/>
      <w:lvlText w:val="•"/>
      <w:lvlJc w:val="left"/>
      <w:pPr>
        <w:ind w:left="2711" w:hanging="363"/>
      </w:pPr>
      <w:rPr>
        <w:rFonts w:hint="default"/>
      </w:rPr>
    </w:lvl>
    <w:lvl w:ilvl="4" w:tplc="FCFC042C">
      <w:numFmt w:val="bullet"/>
      <w:lvlText w:val="•"/>
      <w:lvlJc w:val="left"/>
      <w:pPr>
        <w:ind w:left="3646" w:hanging="363"/>
      </w:pPr>
      <w:rPr>
        <w:rFonts w:hint="default"/>
      </w:rPr>
    </w:lvl>
    <w:lvl w:ilvl="5" w:tplc="8DD470B4">
      <w:numFmt w:val="bullet"/>
      <w:lvlText w:val="•"/>
      <w:lvlJc w:val="left"/>
      <w:pPr>
        <w:ind w:left="4582" w:hanging="363"/>
      </w:pPr>
      <w:rPr>
        <w:rFonts w:hint="default"/>
      </w:rPr>
    </w:lvl>
    <w:lvl w:ilvl="6" w:tplc="3D7E7064">
      <w:numFmt w:val="bullet"/>
      <w:lvlText w:val="•"/>
      <w:lvlJc w:val="left"/>
      <w:pPr>
        <w:ind w:left="5517" w:hanging="363"/>
      </w:pPr>
      <w:rPr>
        <w:rFonts w:hint="default"/>
      </w:rPr>
    </w:lvl>
    <w:lvl w:ilvl="7" w:tplc="41CEFBDE">
      <w:numFmt w:val="bullet"/>
      <w:lvlText w:val="•"/>
      <w:lvlJc w:val="left"/>
      <w:pPr>
        <w:ind w:left="6453" w:hanging="363"/>
      </w:pPr>
      <w:rPr>
        <w:rFonts w:hint="default"/>
      </w:rPr>
    </w:lvl>
    <w:lvl w:ilvl="8" w:tplc="2654BE6A">
      <w:numFmt w:val="bullet"/>
      <w:lvlText w:val="•"/>
      <w:lvlJc w:val="left"/>
      <w:pPr>
        <w:ind w:left="7388" w:hanging="363"/>
      </w:pPr>
      <w:rPr>
        <w:rFonts w:hint="default"/>
      </w:rPr>
    </w:lvl>
  </w:abstractNum>
  <w:num w:numId="1" w16cid:durableId="625311718">
    <w:abstractNumId w:val="17"/>
  </w:num>
  <w:num w:numId="2" w16cid:durableId="789593212">
    <w:abstractNumId w:val="4"/>
  </w:num>
  <w:num w:numId="3" w16cid:durableId="1967730935">
    <w:abstractNumId w:val="18"/>
  </w:num>
  <w:num w:numId="4" w16cid:durableId="1920943217">
    <w:abstractNumId w:val="11"/>
  </w:num>
  <w:num w:numId="5" w16cid:durableId="643705745">
    <w:abstractNumId w:val="14"/>
  </w:num>
  <w:num w:numId="6" w16cid:durableId="938097634">
    <w:abstractNumId w:val="26"/>
  </w:num>
  <w:num w:numId="7" w16cid:durableId="562981475">
    <w:abstractNumId w:val="8"/>
  </w:num>
  <w:num w:numId="8" w16cid:durableId="1525705109">
    <w:abstractNumId w:val="23"/>
  </w:num>
  <w:num w:numId="9" w16cid:durableId="1235048365">
    <w:abstractNumId w:val="6"/>
  </w:num>
  <w:num w:numId="10" w16cid:durableId="103892250">
    <w:abstractNumId w:val="24"/>
  </w:num>
  <w:num w:numId="11" w16cid:durableId="1811746950">
    <w:abstractNumId w:val="12"/>
  </w:num>
  <w:num w:numId="12" w16cid:durableId="1570924772">
    <w:abstractNumId w:val="1"/>
  </w:num>
  <w:num w:numId="13" w16cid:durableId="787814201">
    <w:abstractNumId w:val="0"/>
  </w:num>
  <w:num w:numId="14" w16cid:durableId="253981854">
    <w:abstractNumId w:val="2"/>
  </w:num>
  <w:num w:numId="15" w16cid:durableId="1647930051">
    <w:abstractNumId w:val="16"/>
  </w:num>
  <w:num w:numId="16" w16cid:durableId="674920469">
    <w:abstractNumId w:val="3"/>
  </w:num>
  <w:num w:numId="17" w16cid:durableId="1762726023">
    <w:abstractNumId w:val="13"/>
  </w:num>
  <w:num w:numId="18" w16cid:durableId="1154906974">
    <w:abstractNumId w:val="15"/>
  </w:num>
  <w:num w:numId="19" w16cid:durableId="1969315209">
    <w:abstractNumId w:val="27"/>
  </w:num>
  <w:num w:numId="20" w16cid:durableId="1875582204">
    <w:abstractNumId w:val="22"/>
  </w:num>
  <w:num w:numId="21" w16cid:durableId="1052970715">
    <w:abstractNumId w:val="28"/>
  </w:num>
  <w:num w:numId="22" w16cid:durableId="1063718489">
    <w:abstractNumId w:val="10"/>
  </w:num>
  <w:num w:numId="23" w16cid:durableId="730467830">
    <w:abstractNumId w:val="20"/>
  </w:num>
  <w:num w:numId="24" w16cid:durableId="294680735">
    <w:abstractNumId w:val="5"/>
  </w:num>
  <w:num w:numId="25" w16cid:durableId="280066751">
    <w:abstractNumId w:val="21"/>
  </w:num>
  <w:num w:numId="26" w16cid:durableId="1920864447">
    <w:abstractNumId w:val="9"/>
  </w:num>
  <w:num w:numId="27" w16cid:durableId="686635222">
    <w:abstractNumId w:val="19"/>
  </w:num>
  <w:num w:numId="28" w16cid:durableId="1029526807">
    <w:abstractNumId w:val="7"/>
  </w:num>
  <w:num w:numId="29" w16cid:durableId="19856235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FB"/>
    <w:rsid w:val="000042B2"/>
    <w:rsid w:val="0003682C"/>
    <w:rsid w:val="00052C9B"/>
    <w:rsid w:val="00091FBB"/>
    <w:rsid w:val="000B3C03"/>
    <w:rsid w:val="000D7806"/>
    <w:rsid w:val="000E174B"/>
    <w:rsid w:val="000E38D0"/>
    <w:rsid w:val="000E4D22"/>
    <w:rsid w:val="001775CC"/>
    <w:rsid w:val="0019062F"/>
    <w:rsid w:val="001A7E10"/>
    <w:rsid w:val="001D1AE1"/>
    <w:rsid w:val="001D4CCB"/>
    <w:rsid w:val="001E0EDD"/>
    <w:rsid w:val="00241395"/>
    <w:rsid w:val="00257250"/>
    <w:rsid w:val="002701CD"/>
    <w:rsid w:val="002728E6"/>
    <w:rsid w:val="002742C8"/>
    <w:rsid w:val="002B63A5"/>
    <w:rsid w:val="002D4249"/>
    <w:rsid w:val="00316FA1"/>
    <w:rsid w:val="00323D4C"/>
    <w:rsid w:val="00331543"/>
    <w:rsid w:val="00337E1A"/>
    <w:rsid w:val="0034433E"/>
    <w:rsid w:val="0034768C"/>
    <w:rsid w:val="00350A14"/>
    <w:rsid w:val="00352CA8"/>
    <w:rsid w:val="0036460E"/>
    <w:rsid w:val="00375D0C"/>
    <w:rsid w:val="0038220B"/>
    <w:rsid w:val="00385A66"/>
    <w:rsid w:val="003926DA"/>
    <w:rsid w:val="003C6265"/>
    <w:rsid w:val="004038E2"/>
    <w:rsid w:val="004361DE"/>
    <w:rsid w:val="0044182A"/>
    <w:rsid w:val="004435F2"/>
    <w:rsid w:val="00453699"/>
    <w:rsid w:val="00456821"/>
    <w:rsid w:val="004605DE"/>
    <w:rsid w:val="004A3409"/>
    <w:rsid w:val="004C0BC2"/>
    <w:rsid w:val="004C127F"/>
    <w:rsid w:val="004E6477"/>
    <w:rsid w:val="00511889"/>
    <w:rsid w:val="00527B78"/>
    <w:rsid w:val="0055347F"/>
    <w:rsid w:val="005615B1"/>
    <w:rsid w:val="005630B4"/>
    <w:rsid w:val="00573537"/>
    <w:rsid w:val="00582E94"/>
    <w:rsid w:val="005C36CD"/>
    <w:rsid w:val="005D2D19"/>
    <w:rsid w:val="00613A7A"/>
    <w:rsid w:val="0061778B"/>
    <w:rsid w:val="006317E2"/>
    <w:rsid w:val="00665A59"/>
    <w:rsid w:val="006833B6"/>
    <w:rsid w:val="00707599"/>
    <w:rsid w:val="00712E3E"/>
    <w:rsid w:val="00735D29"/>
    <w:rsid w:val="00745F1F"/>
    <w:rsid w:val="00760595"/>
    <w:rsid w:val="0077298A"/>
    <w:rsid w:val="00786885"/>
    <w:rsid w:val="007A1B28"/>
    <w:rsid w:val="007E57E9"/>
    <w:rsid w:val="00804AB4"/>
    <w:rsid w:val="008253C5"/>
    <w:rsid w:val="008276E4"/>
    <w:rsid w:val="00831B7A"/>
    <w:rsid w:val="008332F2"/>
    <w:rsid w:val="00846F10"/>
    <w:rsid w:val="00866CA3"/>
    <w:rsid w:val="0089304D"/>
    <w:rsid w:val="008B031C"/>
    <w:rsid w:val="008C5D3B"/>
    <w:rsid w:val="008D1664"/>
    <w:rsid w:val="008E350F"/>
    <w:rsid w:val="008F5593"/>
    <w:rsid w:val="009170FF"/>
    <w:rsid w:val="00923F9A"/>
    <w:rsid w:val="00955B9F"/>
    <w:rsid w:val="00987D59"/>
    <w:rsid w:val="009B1717"/>
    <w:rsid w:val="009B4A9D"/>
    <w:rsid w:val="009F17E0"/>
    <w:rsid w:val="009F7831"/>
    <w:rsid w:val="00A12129"/>
    <w:rsid w:val="00A12877"/>
    <w:rsid w:val="00A72042"/>
    <w:rsid w:val="00AC3072"/>
    <w:rsid w:val="00AF0F03"/>
    <w:rsid w:val="00AF2EFB"/>
    <w:rsid w:val="00B34465"/>
    <w:rsid w:val="00B509EF"/>
    <w:rsid w:val="00B52415"/>
    <w:rsid w:val="00B74CCE"/>
    <w:rsid w:val="00B85C1D"/>
    <w:rsid w:val="00B86E5F"/>
    <w:rsid w:val="00BE26FF"/>
    <w:rsid w:val="00BF66A4"/>
    <w:rsid w:val="00C20F01"/>
    <w:rsid w:val="00C27DB4"/>
    <w:rsid w:val="00C337C5"/>
    <w:rsid w:val="00C56772"/>
    <w:rsid w:val="00CA33F3"/>
    <w:rsid w:val="00CD5446"/>
    <w:rsid w:val="00D11041"/>
    <w:rsid w:val="00D16B13"/>
    <w:rsid w:val="00D273D1"/>
    <w:rsid w:val="00D4115D"/>
    <w:rsid w:val="00D41F48"/>
    <w:rsid w:val="00D678BE"/>
    <w:rsid w:val="00D76B78"/>
    <w:rsid w:val="00DB255E"/>
    <w:rsid w:val="00DC0A38"/>
    <w:rsid w:val="00DE3D5C"/>
    <w:rsid w:val="00DE3D99"/>
    <w:rsid w:val="00E04233"/>
    <w:rsid w:val="00E146A0"/>
    <w:rsid w:val="00E32C5C"/>
    <w:rsid w:val="00E52FA6"/>
    <w:rsid w:val="00E61471"/>
    <w:rsid w:val="00E6749C"/>
    <w:rsid w:val="00E75E8B"/>
    <w:rsid w:val="00EA4ADE"/>
    <w:rsid w:val="00EB7B54"/>
    <w:rsid w:val="00EC1349"/>
    <w:rsid w:val="00EF6D45"/>
    <w:rsid w:val="00EF7C49"/>
    <w:rsid w:val="00F07582"/>
    <w:rsid w:val="00F25102"/>
    <w:rsid w:val="00F460EE"/>
    <w:rsid w:val="00FA15A0"/>
    <w:rsid w:val="00FC1696"/>
    <w:rsid w:val="00FF719D"/>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9EE51"/>
  <w15:docId w15:val="{248D6908-D25D-4BC7-A135-D3C5803D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right="1251"/>
      <w:jc w:val="both"/>
      <w:outlineLvl w:val="0"/>
    </w:pPr>
    <w:rPr>
      <w:b/>
      <w:bCs/>
      <w:sz w:val="20"/>
      <w:szCs w:val="20"/>
      <w:u w:val="single" w:color="000000"/>
    </w:rPr>
  </w:style>
  <w:style w:type="paragraph" w:styleId="Heading2">
    <w:name w:val="heading 2"/>
    <w:basedOn w:val="Normal"/>
    <w:next w:val="Normal"/>
    <w:link w:val="Heading2Char"/>
    <w:uiPriority w:val="9"/>
    <w:semiHidden/>
    <w:unhideWhenUsed/>
    <w:qFormat/>
    <w:rsid w:val="000B3C0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4" w:right="111" w:hanging="365"/>
      <w:jc w:val="both"/>
    </w:pPr>
    <w:rPr>
      <w:sz w:val="20"/>
      <w:szCs w:val="20"/>
    </w:rPr>
  </w:style>
  <w:style w:type="paragraph" w:styleId="ListParagraph">
    <w:name w:val="List Paragraph"/>
    <w:basedOn w:val="Normal"/>
    <w:uiPriority w:val="34"/>
    <w:qFormat/>
    <w:pPr>
      <w:ind w:left="484" w:right="111" w:hanging="36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E350F"/>
    <w:pPr>
      <w:tabs>
        <w:tab w:val="center" w:pos="4513"/>
        <w:tab w:val="right" w:pos="9026"/>
      </w:tabs>
    </w:pPr>
  </w:style>
  <w:style w:type="character" w:customStyle="1" w:styleId="HeaderChar">
    <w:name w:val="Header Char"/>
    <w:basedOn w:val="DefaultParagraphFont"/>
    <w:link w:val="Header"/>
    <w:uiPriority w:val="99"/>
    <w:rsid w:val="008E350F"/>
    <w:rPr>
      <w:rFonts w:ascii="Arial" w:eastAsia="Arial" w:hAnsi="Arial" w:cs="Arial"/>
    </w:rPr>
  </w:style>
  <w:style w:type="paragraph" w:styleId="Footer">
    <w:name w:val="footer"/>
    <w:basedOn w:val="Normal"/>
    <w:link w:val="FooterChar"/>
    <w:uiPriority w:val="99"/>
    <w:unhideWhenUsed/>
    <w:rsid w:val="008E350F"/>
    <w:pPr>
      <w:tabs>
        <w:tab w:val="center" w:pos="4513"/>
        <w:tab w:val="right" w:pos="9026"/>
      </w:tabs>
    </w:pPr>
  </w:style>
  <w:style w:type="character" w:customStyle="1" w:styleId="FooterChar">
    <w:name w:val="Footer Char"/>
    <w:basedOn w:val="DefaultParagraphFont"/>
    <w:link w:val="Footer"/>
    <w:uiPriority w:val="99"/>
    <w:rsid w:val="008E350F"/>
    <w:rPr>
      <w:rFonts w:ascii="Arial" w:eastAsia="Arial" w:hAnsi="Arial" w:cs="Arial"/>
    </w:rPr>
  </w:style>
  <w:style w:type="character" w:customStyle="1" w:styleId="Heading2Char">
    <w:name w:val="Heading 2 Char"/>
    <w:basedOn w:val="DefaultParagraphFont"/>
    <w:link w:val="Heading2"/>
    <w:uiPriority w:val="9"/>
    <w:semiHidden/>
    <w:rsid w:val="000B3C03"/>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DC0A38"/>
    <w:rPr>
      <w:sz w:val="16"/>
      <w:szCs w:val="16"/>
    </w:rPr>
  </w:style>
  <w:style w:type="paragraph" w:styleId="CommentText">
    <w:name w:val="annotation text"/>
    <w:basedOn w:val="Normal"/>
    <w:link w:val="CommentTextChar"/>
    <w:uiPriority w:val="99"/>
    <w:unhideWhenUsed/>
    <w:rsid w:val="00DC0A38"/>
    <w:rPr>
      <w:sz w:val="20"/>
      <w:szCs w:val="20"/>
    </w:rPr>
  </w:style>
  <w:style w:type="character" w:customStyle="1" w:styleId="CommentTextChar">
    <w:name w:val="Comment Text Char"/>
    <w:basedOn w:val="DefaultParagraphFont"/>
    <w:link w:val="CommentText"/>
    <w:uiPriority w:val="99"/>
    <w:rsid w:val="00DC0A3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C0A38"/>
    <w:rPr>
      <w:b/>
      <w:bCs/>
    </w:rPr>
  </w:style>
  <w:style w:type="character" w:customStyle="1" w:styleId="CommentSubjectChar">
    <w:name w:val="Comment Subject Char"/>
    <w:basedOn w:val="CommentTextChar"/>
    <w:link w:val="CommentSubject"/>
    <w:uiPriority w:val="99"/>
    <w:semiHidden/>
    <w:rsid w:val="00DC0A38"/>
    <w:rPr>
      <w:rFonts w:ascii="Arial" w:eastAsia="Arial" w:hAnsi="Arial" w:cs="Arial"/>
      <w:b/>
      <w:bCs/>
      <w:sz w:val="20"/>
      <w:szCs w:val="20"/>
    </w:rPr>
  </w:style>
  <w:style w:type="paragraph" w:styleId="Revision">
    <w:name w:val="Revision"/>
    <w:hidden/>
    <w:uiPriority w:val="99"/>
    <w:semiHidden/>
    <w:rsid w:val="00DC0A38"/>
    <w:pPr>
      <w:widowControl/>
      <w:autoSpaceDE/>
      <w:autoSpaceDN/>
    </w:pPr>
    <w:rPr>
      <w:rFonts w:ascii="Arial" w:eastAsia="Arial" w:hAnsi="Arial" w:cs="Arial"/>
    </w:rPr>
  </w:style>
  <w:style w:type="paragraph" w:styleId="NormalWeb">
    <w:name w:val="Normal (Web)"/>
    <w:basedOn w:val="Normal"/>
    <w:uiPriority w:val="99"/>
    <w:unhideWhenUsed/>
    <w:rsid w:val="00B52415"/>
    <w:pPr>
      <w:widowControl/>
      <w:autoSpaceDE/>
      <w:autoSpaceDN/>
      <w:spacing w:before="100" w:beforeAutospacing="1" w:after="100" w:afterAutospacing="1"/>
    </w:pPr>
    <w:rPr>
      <w:rFonts w:ascii="Times New Roman" w:eastAsia="Times New Roman" w:hAnsi="Times New Roman" w:cs="Times New Roman"/>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BDE6824D684A7EBE7454C2CBBA572F"/>
        <w:category>
          <w:name w:val="General"/>
          <w:gallery w:val="placeholder"/>
        </w:category>
        <w:types>
          <w:type w:val="bbPlcHdr"/>
        </w:types>
        <w:behaviors>
          <w:behavior w:val="content"/>
        </w:behaviors>
        <w:guid w:val="{F2620DB8-679B-4E66-89E0-6AC843797157}"/>
      </w:docPartPr>
      <w:docPartBody>
        <w:p w:rsidR="00FC0BEA" w:rsidRDefault="002532D9" w:rsidP="002532D9">
          <w:pPr>
            <w:pStyle w:val="30BDE6824D684A7EBE7454C2CBBA572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rophobic">
    <w:panose1 w:val="00000000000000000000"/>
    <w:charset w:val="00"/>
    <w:family w:val="auto"/>
    <w:pitch w:val="variable"/>
    <w:sig w:usb0="A00000F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D9"/>
    <w:rsid w:val="000042B2"/>
    <w:rsid w:val="001E0EDD"/>
    <w:rsid w:val="002532D9"/>
    <w:rsid w:val="00350A14"/>
    <w:rsid w:val="00456821"/>
    <w:rsid w:val="005D2D19"/>
    <w:rsid w:val="00786885"/>
    <w:rsid w:val="007A119E"/>
    <w:rsid w:val="0089304D"/>
    <w:rsid w:val="008B2FEA"/>
    <w:rsid w:val="00E71EC5"/>
    <w:rsid w:val="00F460EE"/>
    <w:rsid w:val="00FC0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2D9"/>
    <w:rPr>
      <w:color w:val="808080"/>
    </w:rPr>
  </w:style>
  <w:style w:type="paragraph" w:customStyle="1" w:styleId="30BDE6824D684A7EBE7454C2CBBA572F">
    <w:name w:val="30BDE6824D684A7EBE7454C2CBBA572F"/>
    <w:rsid w:val="00253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6952</Words>
  <Characters>39628</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Microsoft Word - MODELSTATUTEN DEELNEMINGEN VAN HET LAND CURACAO_EINDVERSIE_16102011.doc</vt:lpstr>
    </vt:vector>
  </TitlesOfParts>
  <Company/>
  <LinksUpToDate>false</LinksUpToDate>
  <CharactersWithSpaces>46488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MODELSTATUTEN DEELNEMINGEN VAN HET LAND CURACAO_EINDVERSIE_16102011.doc</dc:title>
  <dc:creator>Implementatieteam Corporate Governance Aruba</dc:creator>
  <cp:lastModifiedBy>Carlos Guiamo</cp:lastModifiedBy>
  <cp:revision>5</cp:revision>
  <cp:lastPrinted>2025-01-27T10:45:00Z</cp:lastPrinted>
  <dcterms:created xsi:type="dcterms:W3CDTF">2025-03-12T15:48:00Z</dcterms:created>
  <dcterms:modified xsi:type="dcterms:W3CDTF">2025-03-14T13:56:00Z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2011-11-06T00:00:00Z</vt:filetime>
  </property>
  <property fmtid="{D5CDD505-2E9C-101B-9397-08002B2CF9AE}" pid="3" name="Creator">
    <vt:lpwstr>PScript5.dll Version 5.2.2</vt:lpwstr>
  </property>
  <property fmtid="{D5CDD505-2E9C-101B-9397-08002B2CF9AE}" pid="4" name="LastSaved">
    <vt:filetime>2025-01-24T00:00:00Z</vt:filetime>
  </property>
</Properties>
</file>